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2625342" w:displacedByCustomXml="next"/>
    <w:bookmarkEnd w:id="0" w:displacedByCustomXml="next"/>
    <w:sdt>
      <w:sdtPr>
        <w:rPr>
          <w:rFonts w:ascii="Arial" w:hAnsi="Arial" w:cs="Arial"/>
          <w:b/>
          <w:bCs/>
        </w:rPr>
        <w:id w:val="-808551268"/>
        <w:docPartObj>
          <w:docPartGallery w:val="Cover Pages"/>
          <w:docPartUnique/>
        </w:docPartObj>
      </w:sdtPr>
      <w:sdtEndPr>
        <w:rPr>
          <w:b w:val="0"/>
          <w:bCs w:val="0"/>
        </w:rPr>
      </w:sdtEndPr>
      <w:sdtContent>
        <w:p w14:paraId="7EBF08AA" w14:textId="3A0D44E6" w:rsidR="006C0F72" w:rsidRPr="008142B4" w:rsidRDefault="006C0F72" w:rsidP="008142B4">
          <w:pPr>
            <w:spacing w:after="120"/>
            <w:ind w:firstLine="0"/>
            <w:contextualSpacing/>
            <w:rPr>
              <w:rFonts w:ascii="Arial" w:hAnsi="Arial" w:cs="Arial"/>
              <w:b/>
              <w:bCs/>
            </w:rPr>
          </w:pPr>
        </w:p>
        <w:tbl>
          <w:tblPr>
            <w:tblStyle w:val="Lentelstinklelis"/>
            <w:tblW w:w="0" w:type="auto"/>
            <w:jc w:val="center"/>
            <w:tblInd w:w="0" w:type="dxa"/>
            <w:tblLook w:val="04A0" w:firstRow="1" w:lastRow="0" w:firstColumn="1" w:lastColumn="0" w:noHBand="0" w:noVBand="1"/>
          </w:tblPr>
          <w:tblGrid>
            <w:gridCol w:w="7300"/>
            <w:gridCol w:w="2662"/>
          </w:tblGrid>
          <w:tr w:rsidR="008142B4" w:rsidRPr="000932A9" w14:paraId="777D888D" w14:textId="77777777" w:rsidTr="008142B4">
            <w:trPr>
              <w:jc w:val="center"/>
            </w:trPr>
            <w:tc>
              <w:tcPr>
                <w:tcW w:w="7180" w:type="dxa"/>
                <w:tcBorders>
                  <w:top w:val="single" w:sz="4" w:space="0" w:color="000000"/>
                  <w:left w:val="single" w:sz="4" w:space="0" w:color="000000"/>
                  <w:bottom w:val="single" w:sz="4" w:space="0" w:color="000000"/>
                  <w:right w:val="single" w:sz="4" w:space="0" w:color="000000"/>
                </w:tcBorders>
                <w:hideMark/>
              </w:tcPr>
              <w:p w14:paraId="5C8CD1A3" w14:textId="2BFDC379" w:rsidR="000932A9" w:rsidRPr="000932A9" w:rsidRDefault="000932A9" w:rsidP="008142B4">
                <w:pPr>
                  <w:ind w:left="697" w:firstLine="0"/>
                </w:pPr>
                <w:bookmarkStart w:id="1" w:name="_Hlk203740150"/>
                <w:r w:rsidRPr="008142B4">
                  <w:rPr>
                    <w:noProof/>
                  </w:rPr>
                  <w:drawing>
                    <wp:inline distT="0" distB="0" distL="0" distR="0" wp14:anchorId="4140B7D2" wp14:editId="72B5D1B3">
                      <wp:extent cx="4055745" cy="931780"/>
                      <wp:effectExtent l="0" t="0" r="0" b="1905"/>
                      <wp:docPr id="1011995345" name="Paveikslėlis 2" descr="Paveikslėlis, kuriame yra ekrano kopija, Šriftas, Elektrinė mėlyna spalva, Mažorelinė mėlyna spalv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995345" name="Paveikslėlis 2" descr="Paveikslėlis, kuriame yra ekrano kopija, Šriftas, Elektrinė mėlyna spalva, Mažorelinė mėlyna spalv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55745" cy="931780"/>
                              </a:xfrm>
                              <a:prstGeom prst="rect">
                                <a:avLst/>
                              </a:prstGeom>
                              <a:noFill/>
                              <a:ln>
                                <a:noFill/>
                              </a:ln>
                            </pic:spPr>
                          </pic:pic>
                        </a:graphicData>
                      </a:graphic>
                    </wp:inline>
                  </w:drawing>
                </w:r>
              </w:p>
            </w:tc>
            <w:tc>
              <w:tcPr>
                <w:tcW w:w="2738" w:type="dxa"/>
                <w:tcBorders>
                  <w:top w:val="single" w:sz="4" w:space="0" w:color="000000"/>
                  <w:left w:val="single" w:sz="4" w:space="0" w:color="000000"/>
                  <w:bottom w:val="single" w:sz="4" w:space="0" w:color="000000"/>
                  <w:right w:val="single" w:sz="4" w:space="0" w:color="000000"/>
                </w:tcBorders>
              </w:tcPr>
              <w:p w14:paraId="215334F5" w14:textId="2EE5ABBB" w:rsidR="000932A9" w:rsidRPr="000932A9" w:rsidRDefault="000932A9" w:rsidP="00A91FC7">
                <w:pPr>
                  <w:ind w:left="697" w:firstLine="0"/>
                  <w:jc w:val="center"/>
                </w:pPr>
                <w:r w:rsidRPr="008142B4">
                  <w:rPr>
                    <w:noProof/>
                  </w:rPr>
                  <w:drawing>
                    <wp:inline distT="0" distB="0" distL="0" distR="0" wp14:anchorId="6F2E4152" wp14:editId="2D1C39E4">
                      <wp:extent cx="790575" cy="838200"/>
                      <wp:effectExtent l="0" t="0" r="9525" b="0"/>
                      <wp:docPr id="1929840800" name="Paveikslėlis 3"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0575" cy="838200"/>
                              </a:xfrm>
                              <a:prstGeom prst="rect">
                                <a:avLst/>
                              </a:prstGeom>
                              <a:noFill/>
                              <a:ln>
                                <a:noFill/>
                              </a:ln>
                            </pic:spPr>
                          </pic:pic>
                        </a:graphicData>
                      </a:graphic>
                    </wp:inline>
                  </w:drawing>
                </w:r>
              </w:p>
              <w:p w14:paraId="10234D36" w14:textId="29DE099F" w:rsidR="000932A9" w:rsidRPr="000932A9" w:rsidRDefault="000932A9" w:rsidP="00A91FC7">
                <w:pPr>
                  <w:ind w:left="697" w:firstLine="0"/>
                  <w:jc w:val="center"/>
                </w:pPr>
                <w:r w:rsidRPr="000932A9">
                  <w:t>BIR</w:t>
                </w:r>
                <w:r w:rsidRPr="000932A9">
                  <w:t>ŽŲ</w:t>
                </w:r>
                <w:r w:rsidRPr="000932A9">
                  <w:t xml:space="preserve"> RAJONO</w:t>
                </w:r>
                <w:r w:rsidRPr="008142B4">
                  <w:t xml:space="preserve"> </w:t>
                </w:r>
                <w:r w:rsidRPr="000932A9">
                  <w:t>SAVIVALDYB</w:t>
                </w:r>
                <w:r w:rsidRPr="000932A9">
                  <w:t>Ė</w:t>
                </w:r>
                <w:r w:rsidRPr="000932A9">
                  <w:t>S</w:t>
                </w:r>
              </w:p>
              <w:p w14:paraId="3555B88E" w14:textId="77777777" w:rsidR="000932A9" w:rsidRPr="000932A9" w:rsidRDefault="000932A9" w:rsidP="00A91FC7">
                <w:pPr>
                  <w:ind w:left="697" w:firstLine="0"/>
                  <w:jc w:val="center"/>
                </w:pPr>
                <w:r w:rsidRPr="000932A9">
                  <w:t>ADMINISTRACIJA</w:t>
                </w:r>
              </w:p>
              <w:p w14:paraId="3495F24F" w14:textId="77777777" w:rsidR="000932A9" w:rsidRPr="000932A9" w:rsidRDefault="000932A9" w:rsidP="008142B4">
                <w:pPr>
                  <w:ind w:left="697" w:firstLine="0"/>
                </w:pPr>
              </w:p>
            </w:tc>
            <w:bookmarkEnd w:id="1"/>
          </w:tr>
        </w:tbl>
        <w:p w14:paraId="01BC67F5" w14:textId="77777777" w:rsidR="006C0F72" w:rsidRPr="00322877" w:rsidRDefault="006C0F72" w:rsidP="006C0F72">
          <w:pPr>
            <w:spacing w:line="240" w:lineRule="auto"/>
            <w:ind w:right="-178"/>
            <w:jc w:val="center"/>
            <w:rPr>
              <w:szCs w:val="24"/>
            </w:rPr>
          </w:pPr>
        </w:p>
        <w:p w14:paraId="33ECE1C5" w14:textId="77777777" w:rsidR="006C0F72" w:rsidRPr="006275A4" w:rsidRDefault="006C0F72" w:rsidP="006C0F72">
          <w:pPr>
            <w:spacing w:line="240" w:lineRule="auto"/>
            <w:ind w:right="-178"/>
            <w:jc w:val="center"/>
            <w:rPr>
              <w:rFonts w:ascii="Times New Roman" w:hAnsi="Times New Roman" w:cs="Times New Roman"/>
              <w:b/>
              <w:sz w:val="26"/>
              <w:szCs w:val="26"/>
            </w:rPr>
          </w:pPr>
          <w:r w:rsidRPr="006275A4">
            <w:rPr>
              <w:rFonts w:ascii="Arial" w:hAnsi="Arial" w:cs="Arial"/>
              <w:b/>
              <w:sz w:val="26"/>
              <w:szCs w:val="26"/>
            </w:rPr>
            <w:t>BIRŽŲ RAJONO SAVIVALDYBĖS ADMINISTRACIJA</w:t>
          </w:r>
        </w:p>
        <w:p w14:paraId="219E0C27" w14:textId="77777777" w:rsidR="006C0F72" w:rsidRPr="008C069C" w:rsidRDefault="006C0F72" w:rsidP="006C0F72">
          <w:pPr>
            <w:spacing w:line="240" w:lineRule="auto"/>
            <w:ind w:right="-178"/>
            <w:jc w:val="center"/>
            <w:rPr>
              <w:rFonts w:ascii="Times New Roman" w:hAnsi="Times New Roman" w:cs="Times New Roman"/>
              <w:b/>
              <w:sz w:val="14"/>
              <w:szCs w:val="14"/>
            </w:rPr>
          </w:pPr>
        </w:p>
        <w:p w14:paraId="4744E685"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 xml:space="preserve">Biudžetinė įstaiga, Vytauto g. 38, 41143 Biržai, tel. 8605 74 081, el. p. </w:t>
          </w:r>
          <w:hyperlink r:id="rId13" w:history="1">
            <w:r w:rsidRPr="006C0F72">
              <w:rPr>
                <w:rStyle w:val="Hipersaitas"/>
                <w:rFonts w:ascii="Times New Roman" w:hAnsi="Times New Roman"/>
                <w:u w:val="single"/>
              </w:rPr>
              <w:t>savivaldybe@birzai.lt</w:t>
            </w:r>
          </w:hyperlink>
          <w:r w:rsidRPr="006C0F72">
            <w:rPr>
              <w:rFonts w:ascii="Times New Roman" w:hAnsi="Times New Roman" w:cs="Times New Roman"/>
              <w:sz w:val="18"/>
              <w:szCs w:val="18"/>
              <w:u w:val="single"/>
            </w:rPr>
            <w:t>.</w:t>
          </w:r>
        </w:p>
        <w:p w14:paraId="394C588E"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Duomenys kaupiami ir saugomi Juridinių asmenų registre, kodas 188642660</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25E47935" w14:textId="77777777" w:rsidR="006C0F72" w:rsidRPr="006C0F72" w:rsidRDefault="006C0F72" w:rsidP="006C0F72">
          <w:pPr>
            <w:spacing w:line="240" w:lineRule="auto"/>
            <w:ind w:left="4537" w:firstLine="227"/>
            <w:contextualSpacing/>
            <w:jc w:val="center"/>
            <w:rPr>
              <w:rFonts w:cstheme="minorHAnsi"/>
              <w:sz w:val="22"/>
              <w:szCs w:val="22"/>
            </w:rPr>
          </w:pPr>
          <w:r w:rsidRPr="006C0F72">
            <w:rPr>
              <w:rFonts w:cstheme="minorHAnsi"/>
              <w:sz w:val="22"/>
              <w:szCs w:val="22"/>
            </w:rPr>
            <w:t>PATVIRTINTA</w:t>
          </w:r>
        </w:p>
        <w:p w14:paraId="490AAA70" w14:textId="77777777" w:rsidR="006C0F72" w:rsidRPr="006C0F72" w:rsidRDefault="006C0F72" w:rsidP="006C0F72">
          <w:pPr>
            <w:spacing w:line="240" w:lineRule="auto"/>
            <w:ind w:left="567" w:firstLine="0"/>
            <w:contextualSpacing/>
            <w:jc w:val="left"/>
            <w:rPr>
              <w:rFonts w:cstheme="minorHAnsi"/>
              <w:sz w:val="22"/>
              <w:szCs w:val="22"/>
            </w:rPr>
          </w:pP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t>Viešojo pirkimo komisijos</w:t>
          </w:r>
        </w:p>
        <w:p w14:paraId="39396FC4" w14:textId="110792D9" w:rsidR="006C0F72" w:rsidRPr="006C0F72" w:rsidRDefault="006C0F72" w:rsidP="006C0F72">
          <w:pPr>
            <w:spacing w:line="240" w:lineRule="auto"/>
            <w:ind w:left="567" w:firstLine="0"/>
            <w:contextualSpacing/>
            <w:jc w:val="left"/>
            <w:rPr>
              <w:rFonts w:cstheme="minorHAnsi"/>
              <w:sz w:val="22"/>
              <w:szCs w:val="22"/>
            </w:rPr>
          </w:pP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t>2025 m. spalio 24 d.</w:t>
          </w:r>
        </w:p>
        <w:p w14:paraId="6B818D50" w14:textId="161836D5" w:rsidR="006C0F72" w:rsidRPr="006C0F72" w:rsidRDefault="006C0F72" w:rsidP="006C0F72">
          <w:pPr>
            <w:spacing w:line="240" w:lineRule="auto"/>
            <w:ind w:left="567" w:firstLine="0"/>
            <w:contextualSpacing/>
            <w:jc w:val="left"/>
            <w:rPr>
              <w:rFonts w:cstheme="minorHAnsi"/>
              <w:sz w:val="22"/>
              <w:szCs w:val="22"/>
            </w:rPr>
          </w:pP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r>
          <w:r w:rsidRPr="006C0F72">
            <w:rPr>
              <w:rFonts w:cstheme="minorHAnsi"/>
              <w:sz w:val="22"/>
              <w:szCs w:val="22"/>
            </w:rPr>
            <w:tab/>
            <w:t>Protokolu Nr. 2025-PROT-BRSA-336</w:t>
          </w:r>
        </w:p>
        <w:p w14:paraId="47EF0C37" w14:textId="19126F9D" w:rsidR="00D526C8" w:rsidRPr="001A2892" w:rsidRDefault="00D526C8" w:rsidP="00FE6008">
          <w:pPr>
            <w:spacing w:after="120"/>
            <w:ind w:firstLine="0"/>
            <w:contextualSpacing/>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5E3F13B" w:rsidR="00D526C8" w:rsidRPr="001A2892" w:rsidRDefault="00C006CB"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bookmarkStart w:id="2" w:name="_Hlk102547886"/>
          <w:r w:rsidR="006C0F72" w:rsidRPr="006C0F72">
            <w:rPr>
              <w:b/>
              <w:bCs/>
              <w:sz w:val="28"/>
              <w:szCs w:val="28"/>
            </w:rPr>
            <w:t>PROJEKTO „</w:t>
          </w:r>
          <w:bookmarkEnd w:id="2"/>
          <w:r w:rsidR="006C0F72" w:rsidRPr="006C0F72">
            <w:rPr>
              <w:b/>
              <w:bCs/>
              <w:sz w:val="28"/>
              <w:szCs w:val="28"/>
            </w:rPr>
            <w:t>BIRŽŲ RAJONO SVEIKATOS CENTRO SUDĖTYJE TEIKIAMŲ SVEIKATOS PRIEŽIŪROS PASLAUGŲ INFRASTRUKTŪROS MODERNIZAVIMAS“ ELEKTROMOBILIO PIRKIMAS</w:t>
          </w:r>
          <w:r w:rsidR="00D526C8" w:rsidRPr="001A2892">
            <w:rPr>
              <w:rFonts w:cstheme="minorHAnsi"/>
              <w:b/>
              <w:bCs/>
              <w:sz w:val="28"/>
              <w:szCs w:val="28"/>
            </w:rPr>
            <w:t>“</w:t>
          </w:r>
        </w:p>
        <w:p w14:paraId="18ACC6AD" w14:textId="748E0B0C" w:rsidR="00D526C8" w:rsidRPr="001A2892" w:rsidRDefault="00DF131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56A3A4" w:rsidR="001C24BC" w:rsidRPr="006C0F72" w:rsidRDefault="00D53BF4" w:rsidP="006C0F72">
          <w:pPr>
            <w:spacing w:after="120" w:line="240" w:lineRule="auto"/>
            <w:ind w:left="567" w:firstLine="0"/>
            <w:contextualSpacing/>
            <w:jc w:val="center"/>
          </w:pPr>
          <w:r w:rsidRPr="006C0F72">
            <w:rPr>
              <w:rFonts w:cstheme="minorHAnsi"/>
              <w:b/>
              <w:bCs/>
              <w:sz w:val="28"/>
              <w:szCs w:val="28"/>
            </w:rPr>
            <w:t>V</w:t>
          </w:r>
          <w:r w:rsidR="00755F3B" w:rsidRPr="006C0F72">
            <w:rPr>
              <w:rFonts w:cstheme="minorHAnsi"/>
              <w:b/>
              <w:bCs/>
              <w:sz w:val="28"/>
              <w:szCs w:val="28"/>
            </w:rPr>
            <w:t>ersija</w:t>
          </w:r>
          <w:r w:rsidRPr="006C0F72">
            <w:rPr>
              <w:rFonts w:cstheme="minorHAnsi"/>
              <w:b/>
              <w:bCs/>
              <w:sz w:val="28"/>
              <w:szCs w:val="28"/>
            </w:rPr>
            <w:t xml:space="preserve"> Nr. </w:t>
          </w:r>
          <w:r w:rsidR="006C0F72" w:rsidRPr="006C0F72">
            <w:rPr>
              <w:rFonts w:cstheme="minorHAnsi"/>
              <w:b/>
              <w:bCs/>
              <w:sz w:val="28"/>
              <w:szCs w:val="28"/>
            </w:rPr>
            <w:t>1</w:t>
          </w:r>
          <w:r w:rsidR="005F13F0" w:rsidRPr="006C0F72">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932519" w:rsidP="00764170">
          <w:pPr>
            <w:spacing w:after="120"/>
            <w:ind w:firstLine="0"/>
            <w:contextualSpacing/>
            <w:rPr>
              <w:rFonts w:ascii="Arial" w:hAnsi="Arial" w:cs="Arial"/>
            </w:rPr>
          </w:pPr>
        </w:p>
      </w:sdtContent>
    </w:sdt>
    <w:p w14:paraId="12085CDF" w14:textId="16073931" w:rsidR="00746BAF" w:rsidRPr="004D1673" w:rsidRDefault="00C31EC9" w:rsidP="00653E91">
      <w:pPr>
        <w:pStyle w:val="Antrat1"/>
        <w:numPr>
          <w:ilvl w:val="0"/>
          <w:numId w:val="5"/>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4B1D7913" w:rsidR="00746BAF" w:rsidRPr="006B1A30" w:rsidRDefault="00D722C8" w:rsidP="00F77A5D">
      <w:pPr>
        <w:spacing w:line="240" w:lineRule="auto"/>
        <w:rPr>
          <w:rFonts w:cstheme="minorHAnsi"/>
        </w:rPr>
      </w:pPr>
      <w:r w:rsidRPr="006D3A6D">
        <w:rPr>
          <w:rFonts w:cstheme="minorHAnsi"/>
        </w:rPr>
        <w:t xml:space="preserve">1.1. </w:t>
      </w:r>
      <w:r w:rsidR="00020176" w:rsidRPr="006D3A6D">
        <w:rPr>
          <w:rFonts w:cstheme="minorHAnsi"/>
        </w:rPr>
        <w:t xml:space="preserve">Perkančioji organizacija </w:t>
      </w:r>
      <w:r w:rsidR="00FB3C75" w:rsidRPr="006D3A6D">
        <w:rPr>
          <w:rFonts w:cstheme="minorHAnsi"/>
        </w:rPr>
        <w:t xml:space="preserve">– </w:t>
      </w:r>
      <w:r w:rsidR="00767F63" w:rsidRPr="006D3A6D">
        <w:rPr>
          <w:rFonts w:cstheme="minorHAnsi"/>
        </w:rPr>
        <w:t>Viešoji įstaiga Biržų rajono savivaldybės poliklinika</w:t>
      </w:r>
      <w:r w:rsidR="00FB3C75" w:rsidRPr="006D3A6D">
        <w:rPr>
          <w:rFonts w:cstheme="minorHAnsi"/>
        </w:rPr>
        <w:t xml:space="preserve">, juridinio asmens kodas </w:t>
      </w:r>
      <w:r w:rsidR="00767F63" w:rsidRPr="006D3A6D">
        <w:rPr>
          <w:rFonts w:cstheme="minorHAnsi"/>
        </w:rPr>
        <w:t>193319235</w:t>
      </w:r>
      <w:r w:rsidR="00FB3C75" w:rsidRPr="006D3A6D">
        <w:rPr>
          <w:rFonts w:cstheme="minorHAnsi"/>
        </w:rPr>
        <w:t xml:space="preserve">, adresas </w:t>
      </w:r>
      <w:r w:rsidR="00767F63" w:rsidRPr="006D3A6D">
        <w:rPr>
          <w:rFonts w:cstheme="minorHAnsi"/>
        </w:rPr>
        <w:t>Vilniaus g. 117, LT-4115, Biržai</w:t>
      </w:r>
      <w:r w:rsidR="00FB3C75" w:rsidRPr="006D3A6D">
        <w:rPr>
          <w:rFonts w:cstheme="minorHAnsi"/>
        </w:rPr>
        <w:t xml:space="preserve">, darbo laikas </w:t>
      </w:r>
      <w:r w:rsidR="006441C0" w:rsidRPr="006D3A6D">
        <w:rPr>
          <w:rFonts w:cstheme="minorHAnsi"/>
        </w:rPr>
        <w:t>I-V 7:00-19:00</w:t>
      </w:r>
      <w:r w:rsidR="00FB3C75" w:rsidRPr="006D3A6D">
        <w:rPr>
          <w:rFonts w:cstheme="minorHAnsi"/>
        </w:rPr>
        <w:t xml:space="preserve">. </w:t>
      </w:r>
      <w:r w:rsidR="00020176" w:rsidRPr="006D3A6D">
        <w:rPr>
          <w:rFonts w:cstheme="minorHAnsi"/>
        </w:rPr>
        <w:t xml:space="preserve">Perkančioji organizacija </w:t>
      </w:r>
      <w:r w:rsidR="00FB3C75" w:rsidRPr="006D3A6D">
        <w:rPr>
          <w:rFonts w:cstheme="minorHAnsi"/>
        </w:rPr>
        <w:t xml:space="preserve">nėra PVM </w:t>
      </w:r>
      <w:r w:rsidR="00FB3C75" w:rsidRPr="006B1A30">
        <w:rPr>
          <w:rFonts w:cstheme="minorHAnsi"/>
        </w:rPr>
        <w:t>mokėtoja</w:t>
      </w:r>
      <w:r w:rsidR="2B3E0D46" w:rsidRPr="006B1A30">
        <w:rPr>
          <w:rFonts w:cstheme="minorHAnsi"/>
        </w:rPr>
        <w:t>s</w:t>
      </w:r>
      <w:r w:rsidR="00FB3C75" w:rsidRPr="006B1A30">
        <w:rPr>
          <w:rFonts w:cstheme="minorHAnsi"/>
        </w:rPr>
        <w:t>.</w:t>
      </w:r>
    </w:p>
    <w:p w14:paraId="04B3F757" w14:textId="38747F67" w:rsidR="006D3A6D" w:rsidRPr="002D7777" w:rsidRDefault="006D3A6D" w:rsidP="00653E91">
      <w:pPr>
        <w:pStyle w:val="Sraopastraipa"/>
        <w:numPr>
          <w:ilvl w:val="1"/>
          <w:numId w:val="8"/>
        </w:numPr>
        <w:spacing w:line="240" w:lineRule="auto"/>
        <w:ind w:left="0" w:firstLine="710"/>
        <w:rPr>
          <w:rFonts w:cstheme="minorHAnsi"/>
        </w:rPr>
      </w:pPr>
      <w:r w:rsidRPr="00244994">
        <w:rPr>
          <w:rFonts w:eastAsia="Calibri" w:cstheme="minorHAnsi"/>
        </w:rPr>
        <w:t xml:space="preserve">Pirkimą </w:t>
      </w:r>
      <w:r>
        <w:rPr>
          <w:rFonts w:cstheme="minorHAnsi"/>
        </w:rPr>
        <w:t xml:space="preserve">perkančiosios organizacijos </w:t>
      </w:r>
      <w:r w:rsidRPr="00244994">
        <w:rPr>
          <w:rFonts w:eastAsia="Calibri" w:cstheme="minorHAnsi"/>
        </w:rPr>
        <w:t>vardu atlieka</w:t>
      </w:r>
      <w:r w:rsidRPr="00244994">
        <w:rPr>
          <w:rFonts w:eastAsia="Calibri" w:cstheme="minorHAnsi"/>
          <w:color w:val="00B050"/>
        </w:rPr>
        <w:t xml:space="preserve"> </w:t>
      </w:r>
      <w:r w:rsidRPr="005810F0">
        <w:rPr>
          <w:rFonts w:eastAsia="Calibri" w:cstheme="minorHAnsi"/>
          <w:color w:val="000000" w:themeColor="text1"/>
        </w:rPr>
        <w:t>Biržų rajono savivaldybės administracija</w:t>
      </w:r>
      <w:r w:rsidRPr="005810F0">
        <w:rPr>
          <w:rFonts w:eastAsia="Calibri"/>
          <w:color w:val="000000" w:themeColor="text1"/>
        </w:rPr>
        <w:t>, juridinio asmens kodas</w:t>
      </w:r>
      <w:r w:rsidRPr="005810F0">
        <w:rPr>
          <w:rFonts w:eastAsia="Calibri"/>
        </w:rPr>
        <w:t xml:space="preserve"> </w:t>
      </w:r>
      <w:r w:rsidRPr="005810F0">
        <w:rPr>
          <w:rFonts w:eastAsia="Calibri" w:cstheme="minorHAnsi"/>
          <w:color w:val="000000" w:themeColor="text1"/>
        </w:rPr>
        <w:t>188642660</w:t>
      </w:r>
      <w:r w:rsidRPr="005810F0">
        <w:rPr>
          <w:rFonts w:eastAsia="Calibri"/>
          <w:color w:val="000000" w:themeColor="text1"/>
        </w:rPr>
        <w:t xml:space="preserve">, </w:t>
      </w:r>
      <w:r w:rsidRPr="005810F0">
        <w:rPr>
          <w:rFonts w:eastAsia="Calibri"/>
        </w:rPr>
        <w:t xml:space="preserve">adresas </w:t>
      </w:r>
      <w:r w:rsidRPr="005810F0">
        <w:rPr>
          <w:rFonts w:eastAsia="Calibri"/>
          <w:color w:val="000000" w:themeColor="text1"/>
        </w:rPr>
        <w:t xml:space="preserve">Vytauto g. 38, LT-41143, Biržai, </w:t>
      </w:r>
      <w:r w:rsidRPr="005810F0">
        <w:rPr>
          <w:rFonts w:eastAsia="Calibri"/>
        </w:rPr>
        <w:t>darbo laikas</w:t>
      </w:r>
      <w:r>
        <w:rPr>
          <w:rFonts w:eastAsia="Calibri"/>
        </w:rPr>
        <w:t xml:space="preserve"> </w:t>
      </w:r>
      <w:r w:rsidRPr="00845146">
        <w:rPr>
          <w:rFonts w:eastAsia="Calibri" w:cstheme="minorHAnsi"/>
          <w:color w:val="000000" w:themeColor="text1"/>
        </w:rPr>
        <w:t>I-IV 8</w:t>
      </w:r>
      <w:r>
        <w:rPr>
          <w:rFonts w:eastAsia="Calibri" w:cstheme="minorHAnsi"/>
          <w:color w:val="000000" w:themeColor="text1"/>
        </w:rPr>
        <w:t>:</w:t>
      </w:r>
      <w:r w:rsidRPr="00845146">
        <w:rPr>
          <w:rFonts w:eastAsia="Calibri" w:cstheme="minorHAnsi"/>
          <w:color w:val="000000" w:themeColor="text1"/>
        </w:rPr>
        <w:t>00-17</w:t>
      </w:r>
      <w:r>
        <w:rPr>
          <w:rFonts w:eastAsia="Calibri" w:cstheme="minorHAnsi"/>
          <w:color w:val="000000" w:themeColor="text1"/>
        </w:rPr>
        <w:t>:</w:t>
      </w:r>
      <w:r w:rsidRPr="00845146">
        <w:rPr>
          <w:rFonts w:eastAsia="Calibri" w:cstheme="minorHAnsi"/>
          <w:color w:val="000000" w:themeColor="text1"/>
        </w:rPr>
        <w:t>00 val., V 8</w:t>
      </w:r>
      <w:r>
        <w:rPr>
          <w:rFonts w:eastAsia="Calibri" w:cstheme="minorHAnsi"/>
          <w:color w:val="000000" w:themeColor="text1"/>
        </w:rPr>
        <w:t>:</w:t>
      </w:r>
      <w:r w:rsidRPr="00845146">
        <w:rPr>
          <w:rFonts w:eastAsia="Calibri" w:cstheme="minorHAnsi"/>
          <w:color w:val="000000" w:themeColor="text1"/>
        </w:rPr>
        <w:t>00-1</w:t>
      </w:r>
      <w:r>
        <w:rPr>
          <w:rFonts w:eastAsia="Calibri" w:cstheme="minorHAnsi"/>
          <w:color w:val="000000" w:themeColor="text1"/>
        </w:rPr>
        <w:t>5:</w:t>
      </w:r>
      <w:r w:rsidRPr="00845146">
        <w:rPr>
          <w:rFonts w:eastAsia="Calibri" w:cstheme="minorHAnsi"/>
          <w:color w:val="000000" w:themeColor="text1"/>
        </w:rPr>
        <w:t>45 val</w:t>
      </w:r>
      <w:r w:rsidRPr="005810F0">
        <w:rPr>
          <w:rFonts w:eastAsia="Calibri"/>
        </w:rPr>
        <w:t xml:space="preserve">. </w:t>
      </w: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6669709E" w14:textId="328AA766" w:rsidR="00316D64" w:rsidRPr="004939D6" w:rsidRDefault="00CA0CC5" w:rsidP="00653E91">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D3A6D" w:rsidRPr="002D7777">
        <w:rPr>
          <w:rFonts w:cstheme="minorHAnsi"/>
        </w:rPr>
        <w:t>VšĮ CPO LT kataloge nėra perkamo objekto.</w:t>
      </w:r>
      <w:r w:rsidRPr="004939D6">
        <w:rPr>
          <w:rFonts w:cstheme="minorHAnsi"/>
          <w:color w:val="000000" w:themeColor="text1"/>
        </w:rPr>
        <w:t xml:space="preserve">  </w:t>
      </w:r>
    </w:p>
    <w:p w14:paraId="52EA068B" w14:textId="46F797BA"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D3A6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890C914"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8"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460781" w:rsidRPr="00460781">
        <w:t>4.1</w:t>
      </w:r>
      <w:r w:rsidR="00D459E3" w:rsidRPr="00460781">
        <w:rPr>
          <w:i/>
        </w:rPr>
        <w:t xml:space="preserve"> </w:t>
      </w:r>
      <w:r w:rsidR="00D459E3" w:rsidRPr="00460781">
        <w:t xml:space="preserve"> </w:t>
      </w:r>
      <w:r w:rsidR="00D8621D" w:rsidRPr="004939D6">
        <w:t xml:space="preserve">papunkčiu </w:t>
      </w:r>
      <w:r w:rsidR="00D459E3" w:rsidRPr="004939D6">
        <w:t>(-</w:t>
      </w:r>
      <w:proofErr w:type="spellStart"/>
      <w:r w:rsidR="00D8621D" w:rsidRPr="004939D6">
        <w:t>i</w:t>
      </w:r>
      <w:r w:rsidR="00D459E3" w:rsidRPr="004939D6">
        <w:t>ais</w:t>
      </w:r>
      <w:proofErr w:type="spellEnd"/>
      <w:r w:rsidR="00D459E3" w:rsidRPr="004939D6">
        <w:t xml:space="preserve">). Aplinkos apaugos kriterijai nustatyti </w:t>
      </w:r>
      <w:r w:rsidR="0020056F">
        <w:t>s</w:t>
      </w:r>
      <w:r w:rsidR="00460781" w:rsidRPr="003957C6">
        <w:t xml:space="preserve">pecialiųjų pirkimo sąlygų </w:t>
      </w:r>
      <w:r w:rsidR="00380C98">
        <w:rPr>
          <w:b/>
          <w:bCs/>
        </w:rPr>
        <w:t>3</w:t>
      </w:r>
      <w:r w:rsidR="00460781" w:rsidRPr="003803B6">
        <w:rPr>
          <w:b/>
          <w:bCs/>
        </w:rPr>
        <w:t xml:space="preserve"> priede</w:t>
      </w:r>
      <w:r w:rsidR="00460781" w:rsidRPr="003957C6">
        <w:t xml:space="preserve"> </w:t>
      </w:r>
      <w:r w:rsidR="00460781" w:rsidRPr="00380C98">
        <w:rPr>
          <w:b/>
          <w:bCs/>
        </w:rPr>
        <w:t>„Techninė specifikacija“</w:t>
      </w:r>
      <w:r w:rsidR="00460781">
        <w:t>.</w:t>
      </w:r>
    </w:p>
    <w:p w14:paraId="15179C0E" w14:textId="27F84EC4" w:rsidR="00257685" w:rsidRPr="007A6EAB" w:rsidRDefault="003D3DF5" w:rsidP="007A6EAB">
      <w:pPr>
        <w:spacing w:line="240" w:lineRule="auto"/>
        <w:ind w:firstLine="567"/>
        <w:rPr>
          <w:rFonts w:cstheme="minorHAnsi"/>
        </w:rPr>
      </w:pPr>
      <w:r>
        <w:rPr>
          <w:rFonts w:eastAsia="Arial" w:cstheme="minorHAnsi"/>
        </w:rPr>
        <w:t>1.</w:t>
      </w:r>
      <w:r w:rsidR="006D3A6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653E91">
      <w:pPr>
        <w:pStyle w:val="Antrat1"/>
        <w:numPr>
          <w:ilvl w:val="0"/>
          <w:numId w:val="7"/>
        </w:numPr>
        <w:spacing w:before="720" w:after="0" w:line="300" w:lineRule="auto"/>
        <w:rPr>
          <w:rFonts w:asciiTheme="minorHAnsi" w:hAnsiTheme="minorHAnsi" w:cstheme="minorHAnsi"/>
          <w:color w:val="auto"/>
        </w:rPr>
      </w:pPr>
      <w:bookmarkStart w:id="13" w:name="_Toc137194948"/>
      <w:r w:rsidRPr="00244994">
        <w:rPr>
          <w:rFonts w:asciiTheme="minorHAnsi" w:hAnsiTheme="minorHAnsi" w:cstheme="minorHAnsi"/>
          <w:color w:val="auto"/>
        </w:rPr>
        <w:t>Pirkimo objektas</w:t>
      </w:r>
      <w:bookmarkEnd w:id="13"/>
    </w:p>
    <w:p w14:paraId="7D847502" w14:textId="77777777" w:rsidR="00FB3C75" w:rsidRDefault="00FB3C75" w:rsidP="00E62E95">
      <w:pPr>
        <w:spacing w:line="240" w:lineRule="auto"/>
        <w:ind w:firstLine="0"/>
      </w:pPr>
    </w:p>
    <w:p w14:paraId="0AEFEE07" w14:textId="5705E098" w:rsidR="00FB3C75" w:rsidRPr="00460781" w:rsidRDefault="4A330118" w:rsidP="00653E9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460781" w:rsidRPr="003803B6">
        <w:rPr>
          <w:rFonts w:eastAsia="Calibri" w:cstheme="minorHAnsi"/>
          <w:color w:val="000000" w:themeColor="text1"/>
        </w:rPr>
        <w:t>įsigyti</w:t>
      </w:r>
      <w:proofErr w:type="spellEnd"/>
      <w:r w:rsidR="00460781" w:rsidRPr="003803B6">
        <w:rPr>
          <w:rFonts w:eastAsia="Calibri" w:cstheme="minorHAnsi"/>
          <w:color w:val="000000" w:themeColor="text1"/>
        </w:rPr>
        <w:t xml:space="preserve"> 1 (vieną) elektromobilį</w:t>
      </w:r>
      <w:r w:rsidR="00460781">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C98">
        <w:rPr>
          <w:rFonts w:cstheme="minorHAnsi"/>
          <w:b/>
          <w:bCs/>
        </w:rPr>
        <w:t>3</w:t>
      </w:r>
      <w:r w:rsidR="00460781" w:rsidRPr="00D53869">
        <w:rPr>
          <w:rFonts w:cstheme="minorHAnsi"/>
          <w:b/>
          <w:bCs/>
        </w:rPr>
        <w:t xml:space="preserve"> </w:t>
      </w:r>
      <w:r w:rsidR="00460781" w:rsidRPr="00380C98">
        <w:rPr>
          <w:rFonts w:cstheme="minorHAnsi"/>
          <w:b/>
          <w:bCs/>
        </w:rPr>
        <w:t>priede „Techninė specifikacija“</w:t>
      </w:r>
      <w:r w:rsidR="00460781" w:rsidRPr="00244994">
        <w:rPr>
          <w:rFonts w:cstheme="minorHAnsi"/>
        </w:rPr>
        <w:t>.</w:t>
      </w:r>
    </w:p>
    <w:p w14:paraId="16828515" w14:textId="77777777" w:rsidR="00460781" w:rsidRDefault="00460781" w:rsidP="00653E91">
      <w:pPr>
        <w:pStyle w:val="Betarp"/>
        <w:numPr>
          <w:ilvl w:val="1"/>
          <w:numId w:val="7"/>
        </w:numPr>
        <w:tabs>
          <w:tab w:val="left" w:pos="1134"/>
        </w:tabs>
        <w:spacing w:after="120"/>
        <w:ind w:left="0" w:firstLine="709"/>
        <w:contextualSpacing/>
        <w:rPr>
          <w:rFonts w:cstheme="minorHAnsi"/>
          <w:color w:val="000000" w:themeColor="text1"/>
        </w:rPr>
      </w:pPr>
      <w:r w:rsidRPr="008F0AE5">
        <w:rPr>
          <w:rFonts w:cstheme="minorHAnsi"/>
        </w:rPr>
        <w:t xml:space="preserve">Pasiūlymo kaina turi būti ne didesnė nei </w:t>
      </w:r>
      <w:r>
        <w:rPr>
          <w:rFonts w:cstheme="minorHAnsi"/>
        </w:rPr>
        <w:t>41 314,05</w:t>
      </w:r>
      <w:r w:rsidRPr="008F0AE5">
        <w:rPr>
          <w:rFonts w:cstheme="minorHAnsi"/>
        </w:rPr>
        <w:t xml:space="preserve"> Eur be PVM.</w:t>
      </w:r>
    </w:p>
    <w:p w14:paraId="73243D97" w14:textId="0CCC1824" w:rsidR="00460781" w:rsidRPr="00460781" w:rsidRDefault="00FB3C75"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Pirkimo objektas į dalis neskaidomas.</w:t>
      </w:r>
      <w:r w:rsidR="00702B7B" w:rsidRPr="00460781">
        <w:rPr>
          <w:rFonts w:cstheme="minorHAnsi"/>
        </w:rPr>
        <w:t xml:space="preserve"> Pirkimo apimtys, reikalavimai ir techninė specifikacija apibrėžti </w:t>
      </w:r>
      <w:r w:rsidR="00C314B2" w:rsidRPr="00460781">
        <w:rPr>
          <w:rFonts w:cstheme="minorHAnsi"/>
        </w:rPr>
        <w:t>s</w:t>
      </w:r>
      <w:r w:rsidR="000B6976" w:rsidRPr="00460781">
        <w:rPr>
          <w:rFonts w:cstheme="minorHAnsi"/>
        </w:rPr>
        <w:t>pecialiųjų p</w:t>
      </w:r>
      <w:r w:rsidR="00702B7B" w:rsidRPr="00460781">
        <w:rPr>
          <w:rFonts w:cstheme="minorHAnsi"/>
        </w:rPr>
        <w:t xml:space="preserve">irkimo sąlygų </w:t>
      </w:r>
      <w:r w:rsidR="00380C98">
        <w:rPr>
          <w:rFonts w:cstheme="minorHAnsi"/>
          <w:b/>
          <w:bCs/>
        </w:rPr>
        <w:t>3</w:t>
      </w:r>
      <w:r w:rsidR="00460781" w:rsidRPr="00D53869">
        <w:rPr>
          <w:rFonts w:cstheme="minorHAnsi"/>
          <w:b/>
          <w:bCs/>
        </w:rPr>
        <w:t xml:space="preserve"> priede</w:t>
      </w:r>
      <w:r w:rsidR="00460781" w:rsidRPr="00C831DD">
        <w:rPr>
          <w:rFonts w:cstheme="minorHAnsi"/>
        </w:rPr>
        <w:t xml:space="preserve"> </w:t>
      </w:r>
      <w:r w:rsidR="00460781" w:rsidRPr="00380C98">
        <w:rPr>
          <w:rFonts w:cstheme="minorHAnsi"/>
          <w:b/>
          <w:bCs/>
        </w:rPr>
        <w:t>„Techninė specifikacija“</w:t>
      </w:r>
      <w:r w:rsidR="00460781" w:rsidRPr="00244994">
        <w:rPr>
          <w:rFonts w:cstheme="minorHAnsi"/>
        </w:rPr>
        <w:t>.</w:t>
      </w:r>
    </w:p>
    <w:p w14:paraId="7EED8422" w14:textId="77777777" w:rsidR="00460781"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54092C18" w:rsidR="00255C04"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 xml:space="preserve">Jeigu apibūdinant pirkimo objektą techninėje specifikacijoje nurodytas standartas, </w:t>
      </w:r>
      <w:r w:rsidRPr="004607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0781">
        <w:rPr>
          <w:rFonts w:cstheme="minorHAnsi"/>
        </w:rPr>
        <w:t xml:space="preserve">turi būti laikoma, kad kiekviena tokia nuoroda yra pateikta su žodžiais „arba lygiavertis“. </w:t>
      </w:r>
    </w:p>
    <w:p w14:paraId="0CEA2D40" w14:textId="7FD38B57" w:rsidR="00FB3C75" w:rsidRPr="00817AB9" w:rsidRDefault="00BF3638" w:rsidP="00653E91">
      <w:pPr>
        <w:pStyle w:val="Antrat1"/>
        <w:numPr>
          <w:ilvl w:val="0"/>
          <w:numId w:val="7"/>
        </w:numPr>
        <w:spacing w:before="720" w:after="0"/>
        <w:ind w:left="357" w:hanging="357"/>
        <w:rPr>
          <w:rFonts w:asciiTheme="minorHAnsi" w:hAnsiTheme="minorHAnsi" w:cstheme="minorHAnsi"/>
          <w:color w:val="auto"/>
        </w:rPr>
      </w:pPr>
      <w:bookmarkStart w:id="14"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2EF26754" w:rsidR="00807185" w:rsidRPr="004041A8" w:rsidRDefault="005D280D" w:rsidP="00653E91">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4041A8" w:rsidRPr="004041A8">
        <w:rPr>
          <w:rFonts w:cstheme="minorHAnsi"/>
          <w:b/>
          <w:bCs/>
        </w:rPr>
        <w:t>1 priede „Tiekėjų pašalinimo pagrindai“</w:t>
      </w:r>
      <w:r w:rsidRPr="004041A8">
        <w:rPr>
          <w:rFonts w:cstheme="minorHAnsi"/>
        </w:rPr>
        <w:t xml:space="preserve">. </w:t>
      </w:r>
    </w:p>
    <w:p w14:paraId="694FBDAB" w14:textId="5AB03950" w:rsidR="009905AD" w:rsidRPr="00817AB9" w:rsidRDefault="005D280D" w:rsidP="00653E91">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40A93B5D" w:rsidR="00251635" w:rsidRDefault="009F7690" w:rsidP="00F77A5D">
      <w:pPr>
        <w:pStyle w:val="Sraopastraipa"/>
        <w:spacing w:line="240" w:lineRule="auto"/>
        <w:ind w:left="0"/>
      </w:pPr>
      <w:r w:rsidRPr="00817AB9">
        <w:rPr>
          <w:rFonts w:cstheme="minorHAnsi"/>
        </w:rPr>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20056F" w:rsidRPr="0020056F">
        <w:rPr>
          <w:rFonts w:eastAsia="Arial" w:cstheme="minorHAnsi"/>
          <w:b/>
          <w:bCs/>
        </w:rPr>
        <w:t>užpildytą</w:t>
      </w:r>
      <w:r w:rsidR="0020056F">
        <w:rPr>
          <w:rFonts w:eastAsia="Arial" w:cstheme="minorHAnsi"/>
        </w:rPr>
        <w:t xml:space="preserve"> </w:t>
      </w:r>
      <w:r w:rsidR="0020056F">
        <w:rPr>
          <w:rFonts w:cstheme="minorHAnsi"/>
        </w:rPr>
        <w:t>s</w:t>
      </w:r>
      <w:r w:rsidR="0020056F" w:rsidRPr="00817AB9">
        <w:rPr>
          <w:rFonts w:cstheme="minorHAnsi"/>
        </w:rPr>
        <w:t>pecialiųjų pirkimo sąlygų</w:t>
      </w:r>
      <w:r w:rsidR="0020056F">
        <w:rPr>
          <w:rFonts w:cstheme="minorHAnsi"/>
        </w:rPr>
        <w:t xml:space="preserve"> </w:t>
      </w:r>
      <w:r w:rsidR="00380C98">
        <w:rPr>
          <w:rFonts w:cstheme="minorHAnsi"/>
          <w:b/>
          <w:bCs/>
        </w:rPr>
        <w:t>8</w:t>
      </w:r>
      <w:r w:rsidR="0020056F" w:rsidRPr="0020056F">
        <w:rPr>
          <w:rFonts w:cstheme="minorHAnsi"/>
          <w:b/>
          <w:bCs/>
        </w:rPr>
        <w:t xml:space="preserve"> priedą</w:t>
      </w:r>
      <w:r w:rsidR="0020056F">
        <w:rPr>
          <w:rFonts w:cstheme="minorHAnsi"/>
        </w:rPr>
        <w:t xml:space="preserve"> </w:t>
      </w:r>
      <w:r w:rsidR="0020056F" w:rsidRPr="00380C98">
        <w:rPr>
          <w:rFonts w:eastAsia="Arial" w:cstheme="minorHAnsi"/>
          <w:b/>
          <w:bCs/>
        </w:rPr>
        <w:t>„Reikalavimų tiekėjui atitikties deklaracija“</w:t>
      </w:r>
      <w:r w:rsidR="0020056F">
        <w:rPr>
          <w:rFonts w:eastAsia="Arial" w:cstheme="minorHAnsi"/>
        </w:rPr>
        <w:t xml:space="preserve">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653E91">
      <w:pPr>
        <w:pStyle w:val="Antrat1"/>
        <w:numPr>
          <w:ilvl w:val="0"/>
          <w:numId w:val="7"/>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36DB4676" w:rsidR="000C625C" w:rsidRPr="00F8218F" w:rsidRDefault="00F84C15" w:rsidP="00BD2397">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BD2397">
        <w:rPr>
          <w:rFonts w:cstheme="minorHAnsi"/>
          <w:iCs/>
        </w:rPr>
        <w:t>netaiko nuostatų, susijusių su nacionaliniu saugumu</w:t>
      </w:r>
      <w:r w:rsidR="000C625C" w:rsidRPr="000C625C">
        <w:rPr>
          <w:rFonts w:cstheme="minorHAnsi"/>
        </w:rPr>
        <w:t>.</w:t>
      </w:r>
    </w:p>
    <w:p w14:paraId="490591E3" w14:textId="1026DB6E" w:rsidR="006D3202" w:rsidRPr="001B1CD4" w:rsidRDefault="003630A0" w:rsidP="00653E91">
      <w:pPr>
        <w:pStyle w:val="Antrat1"/>
        <w:numPr>
          <w:ilvl w:val="0"/>
          <w:numId w:val="7"/>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9"/>
      <w:bookmarkEnd w:id="10"/>
      <w:bookmarkEnd w:id="11"/>
      <w:bookmarkEnd w:id="16"/>
    </w:p>
    <w:p w14:paraId="5971D0C7" w14:textId="77777777" w:rsidR="00E861F5" w:rsidRPr="00257685" w:rsidRDefault="00E861F5" w:rsidP="00257685">
      <w:pPr>
        <w:ind w:firstLine="0"/>
        <w:rPr>
          <w:rFonts w:ascii="Arial" w:hAnsi="Arial" w:cs="Arial"/>
          <w:b/>
          <w:bCs/>
        </w:rPr>
      </w:pPr>
    </w:p>
    <w:p w14:paraId="15AE9366" w14:textId="5C3E36AE" w:rsidR="006F0C74" w:rsidRDefault="00D41416" w:rsidP="00653E91">
      <w:pPr>
        <w:pStyle w:val="Sraopastraipa"/>
        <w:numPr>
          <w:ilvl w:val="1"/>
          <w:numId w:val="7"/>
        </w:numPr>
        <w:spacing w:line="240" w:lineRule="auto"/>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w:t>
      </w:r>
      <w:r w:rsidR="00A3402A">
        <w:rPr>
          <w:rFonts w:cstheme="minorHAnsi"/>
          <w:b/>
          <w:bCs/>
        </w:rPr>
        <w:t>i</w:t>
      </w:r>
      <w:r w:rsidR="006F0C74">
        <w:rPr>
          <w:rFonts w:cstheme="minorHAnsi"/>
          <w:b/>
          <w:bCs/>
        </w:rPr>
        <w:t>:</w:t>
      </w:r>
    </w:p>
    <w:p w14:paraId="42752441" w14:textId="571C6CE8" w:rsidR="008B12C0" w:rsidRDefault="006F0C74" w:rsidP="006F0C74">
      <w:pPr>
        <w:pStyle w:val="Sraopastraipa"/>
        <w:spacing w:line="240" w:lineRule="auto"/>
        <w:ind w:left="644" w:firstLine="0"/>
        <w:rPr>
          <w:rFonts w:cstheme="minorHAnsi"/>
        </w:rPr>
      </w:pPr>
      <w:r w:rsidRPr="006F0C74">
        <w:rPr>
          <w:rFonts w:cstheme="minorHAnsi"/>
        </w:rPr>
        <w:t>5.1.1</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Pr="006F0C74">
        <w:rPr>
          <w:rFonts w:cstheme="minorHAnsi"/>
          <w:b/>
          <w:bCs/>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sidRPr="006F0C74">
        <w:rPr>
          <w:rFonts w:cstheme="minorHAnsi"/>
          <w:b/>
          <w:bCs/>
        </w:rPr>
        <w:t xml:space="preserve">priede </w:t>
      </w:r>
      <w:r w:rsidRPr="006F0C74">
        <w:rPr>
          <w:rFonts w:cstheme="minorHAnsi"/>
          <w:b/>
          <w:bCs/>
        </w:rPr>
        <w:t>„Pasiūlymo forma“</w:t>
      </w:r>
      <w:r w:rsidR="00A3402A" w:rsidRPr="00A3402A">
        <w:rPr>
          <w:rFonts w:cstheme="minorHAnsi"/>
        </w:rPr>
        <w:t>;</w:t>
      </w:r>
    </w:p>
    <w:p w14:paraId="5DFDD732" w14:textId="2554E93C" w:rsidR="006F0C74" w:rsidRDefault="006F0C74" w:rsidP="006F0C74">
      <w:pPr>
        <w:pStyle w:val="Sraopastraipa"/>
        <w:spacing w:line="240" w:lineRule="auto"/>
        <w:ind w:left="646" w:firstLine="0"/>
        <w:rPr>
          <w:rFonts w:cstheme="minorHAnsi"/>
          <w:bCs/>
        </w:rPr>
      </w:pPr>
      <w:r w:rsidRPr="006F0C74">
        <w:rPr>
          <w:rFonts w:cstheme="minorHAnsi"/>
          <w:bCs/>
        </w:rPr>
        <w:t xml:space="preserve">5.1.2 reikalavimų tiekėjui atitikties deklaracija, parengta pagal specialiųjų pirkimo sąlygų </w:t>
      </w:r>
      <w:r w:rsidRPr="00A3402A">
        <w:rPr>
          <w:rFonts w:cstheme="minorHAnsi"/>
          <w:b/>
        </w:rPr>
        <w:t>8</w:t>
      </w:r>
      <w:r w:rsidRPr="006F0C74">
        <w:rPr>
          <w:rFonts w:cstheme="minorHAnsi"/>
          <w:b/>
        </w:rPr>
        <w:t xml:space="preserve"> priedą</w:t>
      </w:r>
      <w:r w:rsidR="00A3402A" w:rsidRPr="00A3402A">
        <w:rPr>
          <w:rFonts w:cstheme="minorHAnsi"/>
          <w:b/>
        </w:rPr>
        <w:t xml:space="preserve"> „Reikalavimų tiekėjui atitikties deklaracija“</w:t>
      </w:r>
      <w:r w:rsidRPr="006F0C74">
        <w:rPr>
          <w:rFonts w:cstheme="minorHAnsi"/>
          <w:bCs/>
        </w:rPr>
        <w:t xml:space="preserve"> (pateikiama skaitmeninė dokumento kopija);</w:t>
      </w:r>
    </w:p>
    <w:p w14:paraId="04EE46A5" w14:textId="17C73B86" w:rsidR="006F0C74" w:rsidRPr="006F0C74" w:rsidRDefault="006F0C74" w:rsidP="006F0C74">
      <w:pPr>
        <w:pStyle w:val="Sraopastraipa"/>
        <w:spacing w:line="240" w:lineRule="auto"/>
        <w:ind w:left="646" w:firstLine="0"/>
        <w:rPr>
          <w:rFonts w:cstheme="minorHAnsi"/>
          <w:bCs/>
        </w:rPr>
      </w:pPr>
      <w:r>
        <w:rPr>
          <w:rFonts w:cstheme="minorHAnsi"/>
          <w:bCs/>
        </w:rPr>
        <w:t>5.1.3</w:t>
      </w:r>
      <w:r w:rsidR="00A3402A">
        <w:rPr>
          <w:rFonts w:cstheme="minorHAnsi"/>
          <w:bCs/>
        </w:rPr>
        <w:t xml:space="preserve"> techninė specifikacija, užpildyta </w:t>
      </w:r>
      <w:r w:rsidR="00A3402A" w:rsidRPr="006F0C74">
        <w:rPr>
          <w:rFonts w:cstheme="minorHAnsi"/>
          <w:bCs/>
        </w:rPr>
        <w:t xml:space="preserve">pagal specialiųjų pirkimo sąlygų </w:t>
      </w:r>
      <w:r w:rsidR="00A3402A">
        <w:rPr>
          <w:rFonts w:cstheme="minorHAnsi"/>
          <w:b/>
        </w:rPr>
        <w:t>3</w:t>
      </w:r>
      <w:r w:rsidR="00A3402A" w:rsidRPr="006F0C74">
        <w:rPr>
          <w:rFonts w:cstheme="minorHAnsi"/>
          <w:b/>
        </w:rPr>
        <w:t xml:space="preserve"> priedą</w:t>
      </w:r>
      <w:r w:rsidR="00A3402A" w:rsidRPr="00A3402A">
        <w:rPr>
          <w:rFonts w:cstheme="minorHAnsi"/>
          <w:b/>
        </w:rPr>
        <w:t xml:space="preserve"> „</w:t>
      </w:r>
      <w:r w:rsidR="00A3402A">
        <w:rPr>
          <w:rFonts w:cstheme="minorHAnsi"/>
          <w:b/>
        </w:rPr>
        <w:t>Techninė specifikacija</w:t>
      </w:r>
      <w:r w:rsidR="00A3402A" w:rsidRPr="00A3402A">
        <w:rPr>
          <w:rFonts w:cstheme="minorHAnsi"/>
          <w:b/>
        </w:rPr>
        <w:t>“</w:t>
      </w:r>
      <w:r w:rsidR="00A3402A">
        <w:rPr>
          <w:rFonts w:cstheme="minorHAnsi"/>
          <w:b/>
        </w:rPr>
        <w:t>.</w:t>
      </w:r>
    </w:p>
    <w:p w14:paraId="6E357FBD" w14:textId="56A0C157" w:rsidR="006F0C74" w:rsidRPr="006F0C74" w:rsidRDefault="006F0C74" w:rsidP="006F0C74">
      <w:pPr>
        <w:pStyle w:val="Sraopastraipa"/>
        <w:spacing w:line="240" w:lineRule="auto"/>
        <w:ind w:left="646" w:firstLine="0"/>
        <w:rPr>
          <w:rFonts w:cstheme="minorHAnsi"/>
        </w:rPr>
      </w:pPr>
      <w:r w:rsidRPr="006F0C74">
        <w:rPr>
          <w:rFonts w:cstheme="minorHAnsi"/>
          <w:bCs/>
        </w:rPr>
        <w:t>5.1.</w:t>
      </w:r>
      <w:r>
        <w:rPr>
          <w:rFonts w:cstheme="minorHAnsi"/>
          <w:bCs/>
        </w:rPr>
        <w:t>4</w:t>
      </w:r>
      <w:r w:rsidRPr="006F0C74">
        <w:rPr>
          <w:rFonts w:cstheme="minorHAnsi"/>
          <w:bCs/>
        </w:rPr>
        <w:t>. jungtinės veiklos sutarties skaitmeninė kopija (jei pasiūlymą teikia tiekėjų grupė)</w:t>
      </w:r>
      <w:r w:rsidRPr="006F0C74">
        <w:rPr>
          <w:rFonts w:cstheme="minorHAnsi"/>
        </w:rPr>
        <w:t>;</w:t>
      </w:r>
    </w:p>
    <w:p w14:paraId="1572690D" w14:textId="00F6B888" w:rsidR="006F0C74" w:rsidRPr="006F0C74" w:rsidRDefault="006F0C74" w:rsidP="006F0C74">
      <w:pPr>
        <w:pStyle w:val="Sraopastraipa"/>
        <w:spacing w:line="240" w:lineRule="auto"/>
        <w:ind w:left="646" w:firstLine="0"/>
        <w:rPr>
          <w:rFonts w:cstheme="minorHAnsi"/>
        </w:rPr>
      </w:pPr>
      <w:r w:rsidRPr="006F0C74">
        <w:rPr>
          <w:rFonts w:cstheme="minorHAnsi"/>
        </w:rPr>
        <w:t>5.1.</w:t>
      </w:r>
      <w:r>
        <w:rPr>
          <w:rFonts w:cstheme="minorHAnsi"/>
        </w:rPr>
        <w:t>5</w:t>
      </w:r>
      <w:r w:rsidRPr="006F0C74">
        <w:rPr>
          <w:rFonts w:cstheme="minorHAnsi"/>
        </w:rPr>
        <w:t>. įgaliojimo ar kito dokumento (pvz. pareigybės aprašymo), suteikiančio teisę pateikti ir pasirašyti tiekėjo pasiūlymą, skaitmeninė kopija;</w:t>
      </w:r>
    </w:p>
    <w:p w14:paraId="6134E712" w14:textId="1090D691" w:rsidR="006F0C74" w:rsidRPr="006F0C74" w:rsidRDefault="006F0C74" w:rsidP="006F0C74">
      <w:pPr>
        <w:pStyle w:val="Sraopastraipa"/>
        <w:spacing w:line="240" w:lineRule="auto"/>
        <w:ind w:left="646" w:firstLine="0"/>
        <w:rPr>
          <w:rFonts w:cstheme="minorHAnsi"/>
        </w:rPr>
      </w:pPr>
      <w:r w:rsidRPr="006F0C74">
        <w:rPr>
          <w:rFonts w:cstheme="minorHAnsi"/>
        </w:rPr>
        <w:t>5.1.</w:t>
      </w:r>
      <w:r>
        <w:rPr>
          <w:rFonts w:cstheme="minorHAnsi"/>
        </w:rPr>
        <w:t>6</w:t>
      </w:r>
      <w:r w:rsidRPr="006F0C74">
        <w:rPr>
          <w:rFonts w:cstheme="minorHAnsi"/>
        </w:rPr>
        <w:t>. galimybę pasinaudoti kitų ūkio subjektų ištekliais patvirtinantys dokumentai (jei tiekėjas remiasi kitų ūkio subjektų kvalifikacija);</w:t>
      </w:r>
    </w:p>
    <w:p w14:paraId="2F05B616" w14:textId="307A096B" w:rsidR="006F0C74" w:rsidRPr="006F0C74" w:rsidRDefault="006F0C74" w:rsidP="006F0C74">
      <w:pPr>
        <w:pStyle w:val="Sraopastraipa"/>
        <w:ind w:left="644" w:firstLine="0"/>
        <w:rPr>
          <w:rFonts w:cstheme="minorHAnsi"/>
        </w:rPr>
      </w:pPr>
      <w:r w:rsidRPr="006F0C74">
        <w:rPr>
          <w:rFonts w:cstheme="minorHAnsi"/>
        </w:rPr>
        <w:t>5. 1.</w:t>
      </w:r>
      <w:r>
        <w:rPr>
          <w:rFonts w:cstheme="minorHAnsi"/>
        </w:rPr>
        <w:t>7</w:t>
      </w:r>
      <w:r w:rsidRPr="006F0C74">
        <w:rPr>
          <w:rFonts w:cstheme="minorHAnsi"/>
        </w:rPr>
        <w:t xml:space="preserve">. kita pirkimo sąlygose prašoma informacija ir (ar) </w:t>
      </w:r>
      <w:r w:rsidRPr="005E10B9">
        <w:rPr>
          <w:rFonts w:cstheme="minorHAnsi"/>
          <w:b/>
          <w:bCs/>
        </w:rPr>
        <w:t>dokumentai</w:t>
      </w:r>
      <w:r w:rsidRPr="006F0C74">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BB3ED9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F0C74">
        <w:rPr>
          <w:rFonts w:eastAsia="Arial" w:cstheme="minorHAnsi"/>
        </w:rPr>
        <w:t>kalba</w:t>
      </w:r>
      <w:r w:rsidR="006F0C74">
        <w:rPr>
          <w:rFonts w:cstheme="minorHAnsi"/>
          <w:color w:val="7030A0"/>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lastRenderedPageBreak/>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C0BFA9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0B0A2DCF" w14:textId="03C65963" w:rsidR="00F527B1" w:rsidRPr="00BD2397" w:rsidRDefault="007F65C2" w:rsidP="00BD2397">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53E91">
      <w:pPr>
        <w:pStyle w:val="Antrat1"/>
        <w:numPr>
          <w:ilvl w:val="0"/>
          <w:numId w:val="6"/>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38092EA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w:t>
      </w:r>
      <w:r w:rsidR="00831133" w:rsidRPr="00380C98">
        <w:rPr>
          <w:rFonts w:eastAsia="Calibri" w:cstheme="minorHAnsi"/>
        </w:rPr>
        <w:t>kainą, kuri turi būti apskaičiuota ir nurodyta taip, kaip reikalaujama</w:t>
      </w:r>
      <w:r w:rsidR="00DE051B" w:rsidRPr="00380C98">
        <w:rPr>
          <w:rFonts w:eastAsia="Calibri" w:cstheme="minorHAnsi"/>
        </w:rPr>
        <w:t xml:space="preserve"> </w:t>
      </w:r>
      <w:r w:rsidR="00023019" w:rsidRPr="00380C98">
        <w:rPr>
          <w:rFonts w:eastAsia="Calibri" w:cstheme="minorHAnsi"/>
        </w:rPr>
        <w:t>specialiųjų p</w:t>
      </w:r>
      <w:r w:rsidR="00DE051B" w:rsidRPr="00380C98">
        <w:rPr>
          <w:rFonts w:eastAsia="Calibri" w:cstheme="minorHAnsi"/>
        </w:rPr>
        <w:t>irkimo sąlygų</w:t>
      </w:r>
      <w:r w:rsidR="00380C98" w:rsidRPr="00380C98">
        <w:rPr>
          <w:rFonts w:eastAsia="Calibri" w:cstheme="minorHAnsi"/>
        </w:rPr>
        <w:t xml:space="preserve"> </w:t>
      </w:r>
      <w:r w:rsidR="00380C98" w:rsidRPr="00380C98">
        <w:rPr>
          <w:rFonts w:eastAsia="Calibri" w:cstheme="minorHAnsi"/>
          <w:b/>
          <w:bCs/>
        </w:rPr>
        <w:t>4</w:t>
      </w:r>
      <w:r w:rsidR="00DE051B" w:rsidRPr="00380C98">
        <w:rPr>
          <w:rFonts w:eastAsia="Calibri" w:cstheme="minorHAnsi"/>
          <w:b/>
          <w:bCs/>
        </w:rPr>
        <w:t xml:space="preserve"> priede </w:t>
      </w:r>
      <w:r w:rsidR="00380C98" w:rsidRPr="00380C98">
        <w:rPr>
          <w:rFonts w:eastAsia="Calibri" w:cstheme="minorHAnsi"/>
          <w:b/>
          <w:bCs/>
        </w:rPr>
        <w:t>‚Pasiūlymo forma“</w:t>
      </w:r>
      <w:r w:rsidR="00831133" w:rsidRPr="00380C9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10559D25" w14:textId="46B002DA" w:rsidR="00F5411E" w:rsidRPr="00B01B71" w:rsidRDefault="000003B6" w:rsidP="00B01B71">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A518B">
        <w:t xml:space="preserve"> prieduose</w:t>
      </w:r>
      <w:r w:rsidR="00D83C57">
        <w:t xml:space="preserve"> </w:t>
      </w:r>
      <w:r w:rsidR="003A518B">
        <w:rPr>
          <w:lang w:val="en-US"/>
        </w:rPr>
        <w:t>6a “</w:t>
      </w:r>
      <w:proofErr w:type="spellStart"/>
      <w:r w:rsidR="003A518B">
        <w:rPr>
          <w:lang w:val="en-US"/>
        </w:rPr>
        <w:t>Bendrosios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Pr>
          <w:lang w:val="en-US"/>
        </w:rPr>
        <w:t xml:space="preserve">” </w:t>
      </w:r>
      <w:proofErr w:type="spellStart"/>
      <w:r w:rsidR="003A518B">
        <w:rPr>
          <w:lang w:val="en-US"/>
        </w:rPr>
        <w:t>ir</w:t>
      </w:r>
      <w:proofErr w:type="spellEnd"/>
      <w:r w:rsidR="003A518B">
        <w:rPr>
          <w:lang w:val="en-US"/>
        </w:rPr>
        <w:t xml:space="preserve"> 6b</w:t>
      </w:r>
      <w:r w:rsidR="003A518B" w:rsidRPr="004041A8">
        <w:rPr>
          <w:lang w:val="en-US"/>
        </w:rPr>
        <w:t xml:space="preserve"> „</w:t>
      </w:r>
      <w:r w:rsidR="003A518B" w:rsidRPr="00653E91">
        <w:rPr>
          <w:lang w:val="en-US"/>
        </w:rPr>
        <w:t xml:space="preserve"> </w:t>
      </w:r>
      <w:proofErr w:type="spellStart"/>
      <w:r w:rsidR="003A518B">
        <w:rPr>
          <w:lang w:val="en-US"/>
        </w:rPr>
        <w:t>Specialiosios</w:t>
      </w:r>
      <w:proofErr w:type="spellEnd"/>
      <w:r w:rsidR="003A518B">
        <w:rPr>
          <w:lang w:val="en-US"/>
        </w:rPr>
        <w:t xml:space="preserve"> </w:t>
      </w:r>
      <w:proofErr w:type="spellStart"/>
      <w:r w:rsidR="003A518B">
        <w:rPr>
          <w:lang w:val="en-US"/>
        </w:rPr>
        <w:t>Prekių</w:t>
      </w:r>
      <w:proofErr w:type="spellEnd"/>
      <w:r w:rsidR="003A518B">
        <w:rPr>
          <w:lang w:val="en-US"/>
        </w:rPr>
        <w:t xml:space="preserve"> </w:t>
      </w:r>
      <w:proofErr w:type="spellStart"/>
      <w:r w:rsidR="003A518B">
        <w:rPr>
          <w:lang w:val="en-US"/>
        </w:rPr>
        <w:t>viešojo</w:t>
      </w:r>
      <w:proofErr w:type="spellEnd"/>
      <w:r w:rsidR="003A518B">
        <w:rPr>
          <w:lang w:val="en-US"/>
        </w:rPr>
        <w:t xml:space="preserve"> </w:t>
      </w:r>
      <w:proofErr w:type="spellStart"/>
      <w:r w:rsidR="003A518B">
        <w:rPr>
          <w:lang w:val="en-US"/>
        </w:rPr>
        <w:t>pirkimo-pardavimo</w:t>
      </w:r>
      <w:proofErr w:type="spellEnd"/>
      <w:r w:rsidR="003A518B">
        <w:rPr>
          <w:lang w:val="en-US"/>
        </w:rPr>
        <w:t xml:space="preserve"> </w:t>
      </w:r>
      <w:proofErr w:type="spellStart"/>
      <w:r w:rsidR="003A518B">
        <w:rPr>
          <w:lang w:val="en-US"/>
        </w:rPr>
        <w:t>sutarties</w:t>
      </w:r>
      <w:proofErr w:type="spellEnd"/>
      <w:r w:rsidR="003A518B">
        <w:rPr>
          <w:lang w:val="en-US"/>
        </w:rPr>
        <w:t xml:space="preserve"> </w:t>
      </w:r>
      <w:proofErr w:type="spellStart"/>
      <w:r w:rsidR="003A518B">
        <w:rPr>
          <w:lang w:val="en-US"/>
        </w:rPr>
        <w:t>sąlygos</w:t>
      </w:r>
      <w:proofErr w:type="spellEnd"/>
      <w:r w:rsidR="003A518B" w:rsidRPr="004041A8">
        <w:rPr>
          <w:lang w:val="en-US"/>
        </w:rPr>
        <w:t>“).</w:t>
      </w:r>
      <w:r w:rsidR="00F56579" w:rsidRPr="004A0305">
        <w:rPr>
          <w:rFonts w:cstheme="minorHAnsi"/>
        </w:rPr>
        <w:t xml:space="preserv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565961D" w14:textId="77777777" w:rsidR="00B01B71" w:rsidRPr="00B01B71" w:rsidRDefault="00B01B71" w:rsidP="00B01B71">
      <w:pPr>
        <w:pStyle w:val="Betarp"/>
        <w:spacing w:line="300" w:lineRule="auto"/>
        <w:ind w:firstLine="567"/>
        <w:contextualSpacing/>
        <w:rPr>
          <w:rFonts w:eastAsia="Times New Roman" w:cstheme="minorHAnsi"/>
        </w:rPr>
      </w:pPr>
      <w:r w:rsidRPr="00B01B71">
        <w:rPr>
          <w:rFonts w:eastAsia="Times New Roman" w:cstheme="minorHAnsi"/>
        </w:rPr>
        <w:t>9.1. Perkančioji organizacija pirkime papildomų sąlygų netaiko.</w:t>
      </w:r>
    </w:p>
    <w:p w14:paraId="52BA0CEF" w14:textId="1DB4351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6646D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6646DE">
        <w:rPr>
          <w:rFonts w:cstheme="minorHAnsi"/>
          <w:i/>
        </w:rPr>
        <w:t>Tiekėjas su kitais tiekėjais yra sudaręs susitarimų, kuriais siekiama iškreipti konkurenciją atliekamame pirkime, ir perkančioji organizacija dėl to turi įtikinamų duomenų</w:t>
      </w:r>
      <w:r w:rsidR="00C11375" w:rsidRPr="006646DE">
        <w:rPr>
          <w:rFonts w:cstheme="minorHAnsi"/>
          <w:i/>
        </w:rPr>
        <w:t xml:space="preserve"> </w:t>
      </w:r>
      <w:r w:rsidR="00C11375" w:rsidRPr="006646DE">
        <w:rPr>
          <w:rFonts w:cstheme="minorHAnsi"/>
          <w:b/>
          <w:i/>
        </w:rPr>
        <w:t>(</w:t>
      </w:r>
      <w:r w:rsidR="00C11375" w:rsidRPr="006646DE">
        <w:rPr>
          <w:rFonts w:eastAsia="Yu Mincho" w:cstheme="minorHAnsi"/>
          <w:b/>
          <w:i/>
        </w:rPr>
        <w:t>VPĮ 46 straipsnio 4 dalies 1 punktas</w:t>
      </w:r>
      <w:r w:rsidR="00C11375" w:rsidRPr="006646DE">
        <w:rPr>
          <w:rFonts w:eastAsia="Arial" w:cstheme="minorHAnsi"/>
          <w:i/>
        </w:rPr>
        <w:t>).</w:t>
      </w:r>
    </w:p>
    <w:p w14:paraId="3417C9CD" w14:textId="1083D667" w:rsidR="006D67EE" w:rsidRPr="006646DE" w:rsidRDefault="006D67EE" w:rsidP="00F77A5D">
      <w:pPr>
        <w:pStyle w:val="Betarp"/>
        <w:ind w:firstLine="720"/>
        <w:rPr>
          <w:rFonts w:cstheme="minorHAnsi"/>
          <w:b/>
          <w:i/>
        </w:rPr>
      </w:pPr>
      <w:r w:rsidRPr="006646DE">
        <w:rPr>
          <w:rFonts w:eastAsia="Arial" w:cstheme="minorHAnsi"/>
          <w:i/>
        </w:rPr>
        <w:t>2.</w:t>
      </w:r>
      <w:r w:rsidR="00C11375" w:rsidRPr="006646DE">
        <w:rPr>
          <w:rFonts w:eastAsia="Arial" w:cstheme="minorHAnsi"/>
          <w:i/>
        </w:rPr>
        <w:t xml:space="preserve"> </w:t>
      </w:r>
      <w:r w:rsidR="00277655" w:rsidRPr="006646DE">
        <w:rPr>
          <w:rFonts w:cstheme="minorHAnsi"/>
          <w:i/>
        </w:rPr>
        <w:t>Tiekėjas pirkimo metu pateko į interesų konflikto situaciją, kaip apibrėžta VPĮ 21 straipsnyje, ir atitinkamos padėties negalima ištaisyti.</w:t>
      </w:r>
      <w:r w:rsidR="008A37DA" w:rsidRPr="006646DE">
        <w:rPr>
          <w:rFonts w:cstheme="minorHAnsi"/>
          <w:i/>
        </w:rPr>
        <w:t xml:space="preserve"> </w:t>
      </w:r>
      <w:r w:rsidR="00277655" w:rsidRPr="006646D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646DE">
        <w:rPr>
          <w:rFonts w:cstheme="minorHAnsi"/>
          <w:i/>
        </w:rPr>
        <w:t xml:space="preserve"> </w:t>
      </w:r>
      <w:r w:rsidR="008A37DA" w:rsidRPr="006646DE">
        <w:rPr>
          <w:rFonts w:cstheme="minorHAnsi"/>
          <w:b/>
          <w:i/>
        </w:rPr>
        <w:t>(</w:t>
      </w:r>
      <w:r w:rsidR="008A37DA" w:rsidRPr="006646DE">
        <w:rPr>
          <w:rFonts w:eastAsia="Yu Mincho" w:cstheme="minorHAnsi"/>
          <w:b/>
          <w:i/>
        </w:rPr>
        <w:t>VPĮ 46 straipsnio 4 dalies 2 punktas)</w:t>
      </w:r>
      <w:r w:rsidR="00277655" w:rsidRPr="006646DE">
        <w:rPr>
          <w:rFonts w:cstheme="minorHAnsi"/>
          <w:i/>
        </w:rPr>
        <w:t>.</w:t>
      </w:r>
    </w:p>
    <w:p w14:paraId="4E7FF8EC" w14:textId="0143612F" w:rsidR="006D67EE" w:rsidRPr="006646DE" w:rsidRDefault="006D67EE" w:rsidP="00F77A5D">
      <w:pPr>
        <w:pStyle w:val="Betarp"/>
        <w:ind w:firstLine="720"/>
        <w:rPr>
          <w:rFonts w:eastAsia="Yu Mincho" w:cstheme="minorHAnsi"/>
          <w:b/>
          <w:bCs/>
        </w:rPr>
      </w:pPr>
      <w:r w:rsidRPr="006646DE">
        <w:rPr>
          <w:rFonts w:eastAsia="Arial" w:cstheme="minorHAnsi"/>
          <w:i/>
        </w:rPr>
        <w:t>3.</w:t>
      </w:r>
      <w:r w:rsidR="008A37DA" w:rsidRPr="006646DE">
        <w:rPr>
          <w:rFonts w:eastAsia="Arial" w:cstheme="minorHAnsi"/>
          <w:i/>
        </w:rPr>
        <w:t xml:space="preserve"> </w:t>
      </w:r>
      <w:r w:rsidR="00C95F80" w:rsidRPr="006646DE">
        <w:rPr>
          <w:rFonts w:cstheme="minorHAnsi"/>
        </w:rPr>
        <w:t xml:space="preserve">Pažeista konkurencija, kaip nustatyta VPĮ 27 straipsnio 3 ir 4 dalyse, ir atitinkamos padėties negalima ištaisyti </w:t>
      </w:r>
      <w:r w:rsidR="00C95F80" w:rsidRPr="006646DE">
        <w:rPr>
          <w:rFonts w:cstheme="minorHAnsi"/>
          <w:b/>
        </w:rPr>
        <w:t>(</w:t>
      </w:r>
      <w:r w:rsidR="003878F0" w:rsidRPr="006646DE">
        <w:rPr>
          <w:rFonts w:eastAsia="Yu Mincho" w:cstheme="minorHAnsi"/>
          <w:b/>
        </w:rPr>
        <w:t>VPĮ 46 straipsnio 4 dalies 3 punktas).</w:t>
      </w:r>
    </w:p>
    <w:p w14:paraId="5D0561FC" w14:textId="77777777" w:rsidR="00DD10C2" w:rsidRPr="006646DE" w:rsidRDefault="006D67EE" w:rsidP="00F77A5D">
      <w:pPr>
        <w:pStyle w:val="Betarp"/>
        <w:ind w:firstLine="720"/>
        <w:rPr>
          <w:rFonts w:cstheme="minorHAnsi"/>
        </w:rPr>
      </w:pPr>
      <w:r w:rsidRPr="006646DE">
        <w:rPr>
          <w:rFonts w:eastAsia="Arial" w:cstheme="minorHAnsi"/>
          <w:i/>
        </w:rPr>
        <w:t>4.</w:t>
      </w:r>
      <w:r w:rsidR="003878F0" w:rsidRPr="006646DE">
        <w:rPr>
          <w:rFonts w:eastAsia="Arial" w:cstheme="minorHAnsi"/>
          <w:i/>
        </w:rPr>
        <w:t xml:space="preserve"> </w:t>
      </w:r>
      <w:r w:rsidR="00DD10C2" w:rsidRPr="006646D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4D7741" w14:textId="77777777" w:rsidR="006646DE" w:rsidRPr="006646DE" w:rsidRDefault="006D67EE" w:rsidP="006646DE">
      <w:pPr>
        <w:pStyle w:val="Betarp"/>
        <w:ind w:firstLine="720"/>
        <w:rPr>
          <w:rFonts w:eastAsia="Yu Mincho" w:cstheme="minorHAnsi"/>
          <w:b/>
        </w:rPr>
      </w:pPr>
      <w:r w:rsidRPr="006646DE">
        <w:rPr>
          <w:rFonts w:eastAsia="Arial" w:cstheme="minorHAnsi"/>
        </w:rPr>
        <w:t>5.</w:t>
      </w:r>
      <w:r w:rsidR="0093234E" w:rsidRPr="006646D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646DE">
        <w:rPr>
          <w:rFonts w:cstheme="minorHAnsi"/>
          <w:b/>
          <w:bCs/>
        </w:rPr>
        <w:t>(</w:t>
      </w:r>
      <w:r w:rsidR="00E405E7" w:rsidRPr="006646DE">
        <w:rPr>
          <w:rFonts w:eastAsia="Yu Mincho" w:cstheme="minorHAnsi"/>
          <w:b/>
        </w:rPr>
        <w:t>VPĮ 46 straipsnio 4 dalies 5 punktas).</w:t>
      </w:r>
    </w:p>
    <w:p w14:paraId="1287FFA6" w14:textId="7F312061" w:rsidR="006646DE" w:rsidRPr="006646DE" w:rsidRDefault="006646DE" w:rsidP="006646DE">
      <w:pPr>
        <w:pStyle w:val="Betarp"/>
        <w:ind w:firstLine="720"/>
        <w:rPr>
          <w:rFonts w:eastAsia="Yu Mincho" w:cstheme="minorHAnsi"/>
          <w:bCs/>
        </w:rPr>
      </w:pPr>
      <w:r w:rsidRPr="006646DE">
        <w:rPr>
          <w:rFonts w:eastAsia="Yu Mincho" w:cstheme="minorHAnsi"/>
          <w:bCs/>
        </w:rPr>
        <w:t xml:space="preserve">6. </w:t>
      </w:r>
      <w:proofErr w:type="spellStart"/>
      <w:r w:rsidRPr="006646DE">
        <w:rPr>
          <w:rFonts w:eastAsia="Yu Mincho" w:cstheme="minorHAnsi"/>
          <w:bCs/>
          <w:iCs/>
          <w:lang w:val="en-US"/>
        </w:rPr>
        <w:t>Tiekėjas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yra</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neatlikęs</w:t>
      </w:r>
      <w:proofErr w:type="spellEnd"/>
      <w:r w:rsidRPr="006646DE">
        <w:rPr>
          <w:rFonts w:eastAsia="Yu Mincho" w:cstheme="minorHAnsi"/>
          <w:bCs/>
          <w:iCs/>
          <w:lang w:val="en-US"/>
        </w:rPr>
        <w:t xml:space="preserve"> jam </w:t>
      </w:r>
      <w:proofErr w:type="spellStart"/>
      <w:r w:rsidRPr="006646DE">
        <w:rPr>
          <w:rFonts w:eastAsia="Yu Mincho" w:cstheme="minorHAnsi"/>
          <w:bCs/>
          <w:iCs/>
          <w:lang w:val="en-US"/>
        </w:rPr>
        <w:t>teismo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sprendimu</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paskirtos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baudžiamojo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poveikio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priemonės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uždraudimo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juridiniam</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asmeniui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dalyvauti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viešuosiuose</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pirkimuose</w:t>
      </w:r>
      <w:proofErr w:type="spellEnd"/>
      <w:r w:rsidRPr="006646DE">
        <w:rPr>
          <w:rFonts w:eastAsia="Yu Mincho" w:cstheme="minorHAnsi"/>
          <w:bCs/>
          <w:iCs/>
          <w:lang w:val="en-US"/>
        </w:rPr>
        <w:t xml:space="preserve"> </w:t>
      </w:r>
      <w:r w:rsidRPr="006646DE">
        <w:rPr>
          <w:rFonts w:eastAsia="Yu Mincho" w:cstheme="minorHAnsi"/>
          <w:b/>
          <w:iCs/>
          <w:lang w:val="en-US"/>
        </w:rPr>
        <w:t xml:space="preserve">(VPĮ 46 </w:t>
      </w:r>
      <w:proofErr w:type="spellStart"/>
      <w:r w:rsidRPr="006646DE">
        <w:rPr>
          <w:rFonts w:eastAsia="Yu Mincho" w:cstheme="minorHAnsi"/>
          <w:b/>
          <w:iCs/>
          <w:lang w:val="en-US"/>
        </w:rPr>
        <w:t>straipsnio</w:t>
      </w:r>
      <w:proofErr w:type="spellEnd"/>
      <w:r w:rsidRPr="006646DE">
        <w:rPr>
          <w:rFonts w:eastAsia="Yu Mincho" w:cstheme="minorHAnsi"/>
          <w:b/>
          <w:iCs/>
          <w:lang w:val="en-US"/>
        </w:rPr>
        <w:t xml:space="preserve"> 21 </w:t>
      </w:r>
      <w:proofErr w:type="spellStart"/>
      <w:r w:rsidRPr="006646DE">
        <w:rPr>
          <w:rFonts w:eastAsia="Yu Mincho" w:cstheme="minorHAnsi"/>
          <w:b/>
          <w:iCs/>
          <w:lang w:val="en-US"/>
        </w:rPr>
        <w:t>dalis</w:t>
      </w:r>
      <w:proofErr w:type="spellEnd"/>
      <w:r w:rsidRPr="006646DE">
        <w:rPr>
          <w:rFonts w:eastAsia="Yu Mincho" w:cstheme="minorHAnsi"/>
          <w:b/>
          <w:iCs/>
          <w:lang w:val="en-US"/>
        </w:rPr>
        <w:t>)</w:t>
      </w:r>
      <w:r w:rsidRPr="006646DE">
        <w:rPr>
          <w:rFonts w:eastAsia="Yu Mincho" w:cstheme="minorHAnsi"/>
          <w:bCs/>
          <w:iCs/>
          <w:lang w:val="en-US"/>
        </w:rPr>
        <w:t>.</w:t>
      </w:r>
    </w:p>
    <w:p w14:paraId="628BCAD7" w14:textId="77777777" w:rsidR="006D67EE" w:rsidRDefault="006D67EE" w:rsidP="00F77A5D">
      <w:pPr>
        <w:spacing w:line="240" w:lineRule="auto"/>
        <w:ind w:firstLine="720"/>
        <w:rPr>
          <w:rFonts w:eastAsia="Arial" w:cstheme="minorHAnsi"/>
          <w:i/>
          <w:color w:val="7030A0"/>
        </w:rPr>
      </w:pPr>
    </w:p>
    <w:p w14:paraId="577FEFA1" w14:textId="77777777"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Tiekėjas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teikdamas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pasiūlymą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neturi</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pateikti</w:t>
      </w:r>
      <w:proofErr w:type="spellEnd"/>
      <w:r w:rsidRPr="006646DE">
        <w:rPr>
          <w:rFonts w:ascii="Arial" w:eastAsia="Arial" w:hAnsi="Arial" w:cs="Arial"/>
          <w:i/>
          <w:lang w:val="en-US"/>
        </w:rPr>
        <w:t xml:space="preserve"> EBVPD tik </w:t>
      </w:r>
      <w:proofErr w:type="spellStart"/>
      <w:r w:rsidRPr="006646DE">
        <w:rPr>
          <w:rFonts w:ascii="Arial" w:eastAsia="Arial" w:hAnsi="Arial" w:cs="Arial"/>
          <w:i/>
          <w:lang w:val="en-US"/>
        </w:rPr>
        <w:t>užpildytą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specialiųjų</w:t>
      </w:r>
      <w:proofErr w:type="spellEnd"/>
    </w:p>
    <w:p w14:paraId="6218DFFC" w14:textId="170B53CB"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pirkimo</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sąlygų</w:t>
      </w:r>
      <w:proofErr w:type="spellEnd"/>
      <w:r w:rsidRPr="006646DE">
        <w:rPr>
          <w:rFonts w:ascii="Arial" w:eastAsia="Arial" w:hAnsi="Arial" w:cs="Arial"/>
          <w:i/>
          <w:lang w:val="en-US"/>
        </w:rPr>
        <w:t xml:space="preserve"> </w:t>
      </w:r>
      <w:r w:rsidR="00380C98" w:rsidRPr="00380C98">
        <w:rPr>
          <w:rFonts w:ascii="Arial" w:eastAsia="Arial" w:hAnsi="Arial" w:cs="Arial"/>
          <w:b/>
          <w:bCs/>
          <w:i/>
          <w:lang w:val="en-US"/>
        </w:rPr>
        <w:t>8</w:t>
      </w:r>
      <w:r w:rsidRPr="006646DE">
        <w:rPr>
          <w:rFonts w:ascii="Arial" w:eastAsia="Arial" w:hAnsi="Arial" w:cs="Arial"/>
          <w:b/>
          <w:bCs/>
          <w:i/>
          <w:lang w:val="en-US"/>
        </w:rPr>
        <w:t xml:space="preserve"> </w:t>
      </w:r>
      <w:proofErr w:type="spellStart"/>
      <w:r w:rsidRPr="006646DE">
        <w:rPr>
          <w:rFonts w:ascii="Arial" w:eastAsia="Arial" w:hAnsi="Arial" w:cs="Arial"/>
          <w:b/>
          <w:bCs/>
          <w:i/>
          <w:lang w:val="en-US"/>
        </w:rPr>
        <w:t>pried</w:t>
      </w:r>
      <w:r w:rsidR="00380C98">
        <w:rPr>
          <w:rFonts w:ascii="Arial" w:eastAsia="Arial" w:hAnsi="Arial" w:cs="Arial"/>
          <w:b/>
          <w:bCs/>
          <w:i/>
          <w:lang w:val="en-US"/>
        </w:rPr>
        <w:t>ą</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Reikalavimų</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tiekėjui</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atitikties</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deklaracija</w:t>
      </w:r>
      <w:proofErr w:type="spellEnd"/>
      <w:r w:rsidRPr="006646DE">
        <w:rPr>
          <w:rFonts w:ascii="Arial" w:eastAsia="Arial" w:hAnsi="Arial" w:cs="Arial"/>
          <w:b/>
          <w:bCs/>
          <w:i/>
          <w:lang w:val="en-US"/>
        </w:rPr>
        <w:t>“</w:t>
      </w:r>
      <w:r w:rsidRPr="006646DE">
        <w:rPr>
          <w:rFonts w:ascii="Arial" w:eastAsia="Arial" w:hAnsi="Arial" w:cs="Arial"/>
          <w:i/>
          <w:lang w:val="en-US"/>
        </w:rPr>
        <w:t xml:space="preserve"> </w:t>
      </w:r>
      <w:proofErr w:type="spellStart"/>
      <w:r w:rsidRPr="006646DE">
        <w:rPr>
          <w:rFonts w:ascii="Arial" w:eastAsia="Arial" w:hAnsi="Arial" w:cs="Arial"/>
          <w:i/>
          <w:lang w:val="en-US"/>
        </w:rPr>
        <w:t>dėl</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atitikties</w:t>
      </w:r>
      <w:proofErr w:type="spellEnd"/>
    </w:p>
    <w:p w14:paraId="56E4AF4C" w14:textId="6F55A0FC" w:rsidR="007D644F" w:rsidRPr="006646DE" w:rsidRDefault="006646DE" w:rsidP="006646DE">
      <w:pPr>
        <w:spacing w:line="240" w:lineRule="auto"/>
        <w:ind w:firstLine="720"/>
        <w:rPr>
          <w:rFonts w:ascii="Arial" w:eastAsia="Arial" w:hAnsi="Arial" w:cs="Arial"/>
          <w:i/>
        </w:rPr>
      </w:pPr>
      <w:proofErr w:type="spellStart"/>
      <w:r w:rsidRPr="006646DE">
        <w:rPr>
          <w:rFonts w:ascii="Arial" w:eastAsia="Arial" w:hAnsi="Arial" w:cs="Arial"/>
          <w:i/>
          <w:lang w:val="en-US"/>
        </w:rPr>
        <w:t>reikalavimams</w:t>
      </w:r>
      <w:proofErr w:type="spellEnd"/>
      <w:r w:rsidRPr="006646DE">
        <w:rPr>
          <w:rFonts w:ascii="Arial" w:eastAsia="Arial" w:hAnsi="Arial" w:cs="Arial"/>
          <w:i/>
          <w:lang w:val="en-US"/>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ECC5AD4" w14:textId="619437C5" w:rsidR="00B67979" w:rsidRDefault="00E85FDD" w:rsidP="00B67979">
      <w:pPr>
        <w:spacing w:line="240" w:lineRule="auto"/>
        <w:ind w:firstLine="567"/>
        <w:rPr>
          <w:rFonts w:eastAsia="Arial" w:cstheme="minorHAnsi"/>
        </w:rPr>
      </w:pPr>
      <w:r w:rsidRPr="008F2D15">
        <w:rPr>
          <w:rFonts w:eastAsia="Arial" w:cstheme="minorHAnsi"/>
        </w:rPr>
        <w:t>1.</w:t>
      </w:r>
      <w:r w:rsidR="00B67979">
        <w:rPr>
          <w:rFonts w:eastAsia="Arial" w:cstheme="minorHAnsi"/>
        </w:rPr>
        <w:t xml:space="preserve"> </w:t>
      </w:r>
      <w:r w:rsidR="00112F92" w:rsidRPr="008F2D15">
        <w:rPr>
          <w:rFonts w:eastAsia="Arial" w:cstheme="minorHAnsi"/>
        </w:rPr>
        <w:t>Reikalavimai tiekėjo kvalifikacijai nėra nustatomi</w:t>
      </w:r>
      <w:r w:rsidR="00B67979">
        <w:rPr>
          <w:rFonts w:eastAsia="Arial" w:cstheme="minorHAnsi"/>
        </w:rPr>
        <w:t>.</w:t>
      </w:r>
    </w:p>
    <w:p w14:paraId="679F24CA" w14:textId="77777777" w:rsidR="00B67979" w:rsidRDefault="00B67979" w:rsidP="00B67979">
      <w:pPr>
        <w:spacing w:line="240" w:lineRule="auto"/>
        <w:ind w:left="397" w:firstLine="170"/>
        <w:rPr>
          <w:rFonts w:eastAsia="Arial" w:cstheme="minorHAnsi"/>
        </w:rPr>
      </w:pPr>
      <w:r w:rsidRPr="00B67979">
        <w:rPr>
          <w:rFonts w:eastAsia="Arial" w:cstheme="minorHAnsi"/>
        </w:rPr>
        <w:t>2.</w:t>
      </w:r>
      <w:r>
        <w:rPr>
          <w:rFonts w:eastAsia="Arial" w:cstheme="minorHAnsi"/>
        </w:rPr>
        <w:t xml:space="preserve"> </w:t>
      </w:r>
      <w:r w:rsidRPr="00B67979">
        <w:rPr>
          <w:rFonts w:eastAsia="Arial" w:cstheme="minorHAnsi"/>
        </w:rPr>
        <w:t>Perkančioji organizacija nereikalauja, kad tiekėjai laikytųsi kokybės vadybos sistemos ir (arba) aplinkos apsaugos vadybos sistemos stan</w:t>
      </w:r>
      <w:r>
        <w:rPr>
          <w:rFonts w:eastAsia="Arial" w:cstheme="minorHAnsi"/>
        </w:rPr>
        <w:t>dartų.</w:t>
      </w:r>
    </w:p>
    <w:p w14:paraId="4A7134A7"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rPr>
        <w:t xml:space="preserve">3. </w:t>
      </w:r>
      <w:r>
        <w:rPr>
          <w:rFonts w:eastAsia="Arial" w:cstheme="minorHAnsi"/>
        </w:rPr>
        <w:t xml:space="preserve">   </w:t>
      </w:r>
      <w:proofErr w:type="spellStart"/>
      <w:r w:rsidRPr="00B67979">
        <w:rPr>
          <w:rFonts w:eastAsia="Arial" w:cstheme="minorHAnsi"/>
          <w:lang w:val="en-US"/>
        </w:rPr>
        <w:t>Jeigu</w:t>
      </w:r>
      <w:proofErr w:type="spellEnd"/>
      <w:r w:rsidRPr="00B67979">
        <w:rPr>
          <w:rFonts w:eastAsia="Arial" w:cstheme="minorHAnsi"/>
          <w:lang w:val="en-US"/>
        </w:rPr>
        <w:t xml:space="preserve"> </w:t>
      </w:r>
      <w:proofErr w:type="spellStart"/>
      <w:r w:rsidRPr="00B67979">
        <w:rPr>
          <w:rFonts w:eastAsia="Arial" w:cstheme="minorHAnsi"/>
          <w:lang w:val="en-US"/>
        </w:rPr>
        <w:t>tiekėjo</w:t>
      </w:r>
      <w:proofErr w:type="spellEnd"/>
      <w:r w:rsidRPr="00B67979">
        <w:rPr>
          <w:rFonts w:eastAsia="Arial" w:cstheme="minorHAnsi"/>
          <w:lang w:val="en-US"/>
        </w:rPr>
        <w:t xml:space="preserve"> </w:t>
      </w:r>
      <w:proofErr w:type="spellStart"/>
      <w:r w:rsidRPr="00B67979">
        <w:rPr>
          <w:rFonts w:eastAsia="Arial" w:cstheme="minorHAnsi"/>
          <w:lang w:val="en-US"/>
        </w:rPr>
        <w:t>kvalifikacija</w:t>
      </w:r>
      <w:proofErr w:type="spellEnd"/>
      <w:r w:rsidRPr="00B67979">
        <w:rPr>
          <w:rFonts w:eastAsia="Arial" w:cstheme="minorHAnsi"/>
          <w:lang w:val="en-US"/>
        </w:rPr>
        <w:t xml:space="preserve"> </w:t>
      </w:r>
      <w:proofErr w:type="spellStart"/>
      <w:r w:rsidRPr="00B67979">
        <w:rPr>
          <w:rFonts w:eastAsia="Arial" w:cstheme="minorHAnsi"/>
          <w:lang w:val="en-US"/>
        </w:rPr>
        <w:t>dėl</w:t>
      </w:r>
      <w:proofErr w:type="spellEnd"/>
      <w:r w:rsidRPr="00B67979">
        <w:rPr>
          <w:rFonts w:eastAsia="Arial" w:cstheme="minorHAnsi"/>
          <w:lang w:val="en-US"/>
        </w:rPr>
        <w:t xml:space="preserve"> </w:t>
      </w:r>
      <w:proofErr w:type="spellStart"/>
      <w:r w:rsidRPr="00B67979">
        <w:rPr>
          <w:rFonts w:eastAsia="Arial" w:cstheme="minorHAnsi"/>
          <w:lang w:val="en-US"/>
        </w:rPr>
        <w:t>teisės</w:t>
      </w:r>
      <w:proofErr w:type="spellEnd"/>
      <w:r w:rsidRPr="00B67979">
        <w:rPr>
          <w:rFonts w:eastAsia="Arial" w:cstheme="minorHAnsi"/>
          <w:lang w:val="en-US"/>
        </w:rPr>
        <w:t xml:space="preserve"> </w:t>
      </w:r>
      <w:proofErr w:type="spellStart"/>
      <w:r w:rsidRPr="00B67979">
        <w:rPr>
          <w:rFonts w:eastAsia="Arial" w:cstheme="minorHAnsi"/>
          <w:lang w:val="en-US"/>
        </w:rPr>
        <w:t>verstis</w:t>
      </w:r>
      <w:proofErr w:type="spellEnd"/>
      <w:r w:rsidRPr="00B67979">
        <w:rPr>
          <w:rFonts w:eastAsia="Arial" w:cstheme="minorHAnsi"/>
          <w:lang w:val="en-US"/>
        </w:rPr>
        <w:t xml:space="preserve"> </w:t>
      </w:r>
      <w:proofErr w:type="spellStart"/>
      <w:r w:rsidRPr="00B67979">
        <w:rPr>
          <w:rFonts w:eastAsia="Arial" w:cstheme="minorHAnsi"/>
          <w:lang w:val="en-US"/>
        </w:rPr>
        <w:t>atitinkama</w:t>
      </w:r>
      <w:proofErr w:type="spellEnd"/>
      <w:r w:rsidRPr="00B67979">
        <w:rPr>
          <w:rFonts w:eastAsia="Arial" w:cstheme="minorHAnsi"/>
          <w:lang w:val="en-US"/>
        </w:rPr>
        <w:t xml:space="preserve"> </w:t>
      </w:r>
      <w:proofErr w:type="spellStart"/>
      <w:r w:rsidRPr="00B67979">
        <w:rPr>
          <w:rFonts w:eastAsia="Arial" w:cstheme="minorHAnsi"/>
          <w:lang w:val="en-US"/>
        </w:rPr>
        <w:t>veikla</w:t>
      </w:r>
      <w:proofErr w:type="spellEnd"/>
      <w:r w:rsidRPr="00B67979">
        <w:rPr>
          <w:rFonts w:eastAsia="Arial" w:cstheme="minorHAnsi"/>
          <w:lang w:val="en-US"/>
        </w:rPr>
        <w:t xml:space="preserve"> </w:t>
      </w:r>
      <w:proofErr w:type="spellStart"/>
      <w:r w:rsidRPr="00B67979">
        <w:rPr>
          <w:rFonts w:eastAsia="Arial" w:cstheme="minorHAnsi"/>
          <w:lang w:val="en-US"/>
        </w:rPr>
        <w:t>nebuvo</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w:t>
      </w:r>
      <w:proofErr w:type="spellStart"/>
      <w:r w:rsidRPr="00B67979">
        <w:rPr>
          <w:rFonts w:eastAsia="Arial" w:cstheme="minorHAnsi"/>
          <w:lang w:val="en-US"/>
        </w:rPr>
        <w:t>arba</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ne</w:t>
      </w:r>
    </w:p>
    <w:p w14:paraId="73FDB824"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lang w:val="en-US"/>
        </w:rPr>
        <w:t xml:space="preserve">visa </w:t>
      </w:r>
      <w:proofErr w:type="spellStart"/>
      <w:r w:rsidRPr="00B67979">
        <w:rPr>
          <w:rFonts w:eastAsia="Arial" w:cstheme="minorHAnsi"/>
          <w:lang w:val="en-US"/>
        </w:rPr>
        <w:t>apimtimi</w:t>
      </w:r>
      <w:proofErr w:type="spellEnd"/>
      <w:r w:rsidRPr="00B67979">
        <w:rPr>
          <w:rFonts w:eastAsia="Arial" w:cstheme="minorHAnsi"/>
          <w:lang w:val="en-US"/>
        </w:rPr>
        <w:t xml:space="preserve">, </w:t>
      </w:r>
      <w:proofErr w:type="spellStart"/>
      <w:r w:rsidRPr="00B67979">
        <w:rPr>
          <w:rFonts w:eastAsia="Arial" w:cstheme="minorHAnsi"/>
          <w:lang w:val="en-US"/>
        </w:rPr>
        <w:t>tiekėjas</w:t>
      </w:r>
      <w:proofErr w:type="spellEnd"/>
      <w:r w:rsidRPr="00B67979">
        <w:rPr>
          <w:rFonts w:eastAsia="Arial" w:cstheme="minorHAnsi"/>
          <w:lang w:val="en-US"/>
        </w:rPr>
        <w:t xml:space="preserve"> </w:t>
      </w:r>
      <w:proofErr w:type="spellStart"/>
      <w:r w:rsidRPr="00B67979">
        <w:rPr>
          <w:rFonts w:eastAsia="Arial" w:cstheme="minorHAnsi"/>
          <w:lang w:val="en-US"/>
        </w:rPr>
        <w:t>perkančiajai</w:t>
      </w:r>
      <w:proofErr w:type="spellEnd"/>
      <w:r w:rsidRPr="00B67979">
        <w:rPr>
          <w:rFonts w:eastAsia="Arial" w:cstheme="minorHAnsi"/>
          <w:lang w:val="en-US"/>
        </w:rPr>
        <w:t xml:space="preserve"> </w:t>
      </w:r>
      <w:proofErr w:type="spellStart"/>
      <w:r w:rsidRPr="00B67979">
        <w:rPr>
          <w:rFonts w:eastAsia="Arial" w:cstheme="minorHAnsi"/>
          <w:lang w:val="en-US"/>
        </w:rPr>
        <w:t>organizacijai</w:t>
      </w:r>
      <w:proofErr w:type="spellEnd"/>
      <w:r w:rsidRPr="00B67979">
        <w:rPr>
          <w:rFonts w:eastAsia="Arial" w:cstheme="minorHAnsi"/>
          <w:lang w:val="en-US"/>
        </w:rPr>
        <w:t xml:space="preserve"> </w:t>
      </w:r>
      <w:proofErr w:type="spellStart"/>
      <w:r w:rsidRPr="00B67979">
        <w:rPr>
          <w:rFonts w:eastAsia="Arial" w:cstheme="minorHAnsi"/>
          <w:lang w:val="en-US"/>
        </w:rPr>
        <w:t>įsipareigoja</w:t>
      </w:r>
      <w:proofErr w:type="spellEnd"/>
      <w:r w:rsidRPr="00B67979">
        <w:rPr>
          <w:rFonts w:eastAsia="Arial" w:cstheme="minorHAnsi"/>
          <w:lang w:val="en-US"/>
        </w:rPr>
        <w:t xml:space="preserve">, </w:t>
      </w:r>
      <w:proofErr w:type="spellStart"/>
      <w:r w:rsidRPr="00B67979">
        <w:rPr>
          <w:rFonts w:eastAsia="Arial" w:cstheme="minorHAnsi"/>
          <w:lang w:val="en-US"/>
        </w:rPr>
        <w:t>kad</w:t>
      </w:r>
      <w:proofErr w:type="spellEnd"/>
      <w:r w:rsidRPr="00B67979">
        <w:rPr>
          <w:rFonts w:eastAsia="Arial" w:cstheme="minorHAnsi"/>
          <w:lang w:val="en-US"/>
        </w:rPr>
        <w:t xml:space="preserve"> </w:t>
      </w:r>
      <w:proofErr w:type="spellStart"/>
      <w:r w:rsidRPr="00B67979">
        <w:rPr>
          <w:rFonts w:eastAsia="Arial" w:cstheme="minorHAnsi"/>
          <w:lang w:val="en-US"/>
        </w:rPr>
        <w:t>pirkimo</w:t>
      </w:r>
      <w:proofErr w:type="spellEnd"/>
      <w:r w:rsidRPr="00B67979">
        <w:rPr>
          <w:rFonts w:eastAsia="Arial" w:cstheme="minorHAnsi"/>
          <w:lang w:val="en-US"/>
        </w:rPr>
        <w:t xml:space="preserve"> </w:t>
      </w:r>
      <w:proofErr w:type="spellStart"/>
      <w:r w:rsidRPr="00B67979">
        <w:rPr>
          <w:rFonts w:eastAsia="Arial" w:cstheme="minorHAnsi"/>
          <w:lang w:val="en-US"/>
        </w:rPr>
        <w:t>sutartį</w:t>
      </w:r>
      <w:proofErr w:type="spellEnd"/>
      <w:r w:rsidRPr="00B67979">
        <w:rPr>
          <w:rFonts w:eastAsia="Arial" w:cstheme="minorHAnsi"/>
          <w:lang w:val="en-US"/>
        </w:rPr>
        <w:t xml:space="preserve"> </w:t>
      </w:r>
      <w:proofErr w:type="spellStart"/>
      <w:r w:rsidRPr="00B67979">
        <w:rPr>
          <w:rFonts w:eastAsia="Arial" w:cstheme="minorHAnsi"/>
          <w:lang w:val="en-US"/>
        </w:rPr>
        <w:t>vykdys</w:t>
      </w:r>
      <w:proofErr w:type="spellEnd"/>
      <w:r w:rsidRPr="00B67979">
        <w:rPr>
          <w:rFonts w:eastAsia="Arial" w:cstheme="minorHAnsi"/>
          <w:lang w:val="en-US"/>
        </w:rPr>
        <w:t xml:space="preserve"> tik </w:t>
      </w:r>
      <w:proofErr w:type="spellStart"/>
      <w:r w:rsidRPr="00B67979">
        <w:rPr>
          <w:rFonts w:eastAsia="Arial" w:cstheme="minorHAnsi"/>
          <w:lang w:val="en-US"/>
        </w:rPr>
        <w:t>tokią</w:t>
      </w:r>
      <w:proofErr w:type="spellEnd"/>
      <w:r w:rsidRPr="00B67979">
        <w:rPr>
          <w:rFonts w:eastAsia="Arial" w:cstheme="minorHAnsi"/>
          <w:lang w:val="en-US"/>
        </w:rPr>
        <w:t xml:space="preserve"> </w:t>
      </w:r>
      <w:proofErr w:type="spellStart"/>
      <w:r w:rsidRPr="00B67979">
        <w:rPr>
          <w:rFonts w:eastAsia="Arial" w:cstheme="minorHAnsi"/>
          <w:lang w:val="en-US"/>
        </w:rPr>
        <w:t>teisę</w:t>
      </w:r>
      <w:proofErr w:type="spellEnd"/>
    </w:p>
    <w:p w14:paraId="3F52679F" w14:textId="678E363C" w:rsidR="00B67979" w:rsidRPr="00B67979" w:rsidRDefault="00B67979" w:rsidP="00B67979">
      <w:pPr>
        <w:spacing w:line="240" w:lineRule="auto"/>
        <w:ind w:left="397" w:firstLine="170"/>
        <w:rPr>
          <w:rFonts w:eastAsia="Arial" w:cstheme="minorHAnsi"/>
        </w:rPr>
        <w:sectPr w:rsidR="00B67979" w:rsidRPr="00B67979" w:rsidSect="0094708F">
          <w:headerReference w:type="first" r:id="rId19"/>
          <w:pgSz w:w="12240" w:h="15840"/>
          <w:pgMar w:top="1134" w:right="567" w:bottom="1134" w:left="1701" w:header="720" w:footer="720" w:gutter="0"/>
          <w:pgNumType w:start="0"/>
          <w:cols w:space="720"/>
          <w:titlePg/>
          <w:docGrid w:linePitch="360"/>
        </w:sectPr>
      </w:pPr>
      <w:proofErr w:type="spellStart"/>
      <w:r w:rsidRPr="00B67979">
        <w:rPr>
          <w:rFonts w:eastAsia="Arial" w:cstheme="minorHAnsi"/>
          <w:lang w:val="en-US"/>
        </w:rPr>
        <w:t>turintys</w:t>
      </w:r>
      <w:proofErr w:type="spellEnd"/>
      <w:r w:rsidRPr="00B67979">
        <w:rPr>
          <w:rFonts w:eastAsia="Arial" w:cstheme="minorHAnsi"/>
          <w:lang w:val="en-US"/>
        </w:rPr>
        <w:t xml:space="preserve"> </w:t>
      </w:r>
      <w:proofErr w:type="spellStart"/>
      <w:r w:rsidRPr="00B67979">
        <w:rPr>
          <w:rFonts w:eastAsia="Arial" w:cstheme="minorHAnsi"/>
          <w:lang w:val="en-US"/>
        </w:rPr>
        <w:t>asmenys</w:t>
      </w:r>
      <w:proofErr w:type="spellEnd"/>
      <w:r w:rsidRPr="00B67979">
        <w:rPr>
          <w:rFonts w:eastAsia="Arial" w:cstheme="minorHAnsi"/>
          <w:lang w:val="en-US"/>
        </w:rPr>
        <w:t>.</w:t>
      </w:r>
    </w:p>
    <w:p w14:paraId="6BCC2113" w14:textId="488EC56B" w:rsidR="00CB5907" w:rsidRPr="00A76EAF" w:rsidRDefault="00DE051B" w:rsidP="00105DAD">
      <w:pPr>
        <w:spacing w:line="240" w:lineRule="auto"/>
        <w:ind w:left="7314" w:firstLine="0"/>
        <w:rPr>
          <w:rFonts w:cstheme="minorHAnsi"/>
        </w:rPr>
      </w:pPr>
      <w:bookmarkStart w:id="25" w:name="_heading=h.3rdcrjn" w:colFirst="0" w:colLast="0"/>
      <w:bookmarkStart w:id="26" w:name="_heading=h.26in1rg" w:colFirst="0" w:colLast="0"/>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r w:rsidRPr="00A76EAF">
        <w:rPr>
          <w:rFonts w:cstheme="minorHAnsi"/>
        </w:rPr>
        <w:lastRenderedPageBreak/>
        <w:t>P</w:t>
      </w:r>
      <w:r w:rsidR="00CB5907" w:rsidRPr="00A76EAF">
        <w:rPr>
          <w:rFonts w:cstheme="minorHAnsi"/>
        </w:rPr>
        <w:t xml:space="preserve">irkimo sąlygų </w:t>
      </w:r>
      <w:r w:rsidR="00380C98">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48879B9B" w:rsidR="00CB5907" w:rsidRPr="004041A8" w:rsidRDefault="004041A8" w:rsidP="004041A8">
      <w:pPr>
        <w:tabs>
          <w:tab w:val="left" w:pos="810"/>
          <w:tab w:val="left" w:pos="990"/>
        </w:tabs>
        <w:rPr>
          <w:rFonts w:ascii="Arial" w:eastAsia="Calibri" w:hAnsi="Arial" w:cs="Arial"/>
        </w:rPr>
      </w:pPr>
      <w:proofErr w:type="spellStart"/>
      <w:r w:rsidRPr="004041A8">
        <w:rPr>
          <w:rFonts w:eastAsia="Calibri" w:cstheme="minorHAnsi"/>
          <w:lang w:val="en-US"/>
        </w:rPr>
        <w:t>Perkančioji</w:t>
      </w:r>
      <w:proofErr w:type="spellEnd"/>
      <w:r w:rsidRPr="004041A8">
        <w:rPr>
          <w:rFonts w:eastAsia="Calibri" w:cstheme="minorHAnsi"/>
          <w:lang w:val="en-US"/>
        </w:rPr>
        <w:t xml:space="preserve"> </w:t>
      </w:r>
      <w:proofErr w:type="spellStart"/>
      <w:r w:rsidRPr="004041A8">
        <w:rPr>
          <w:rFonts w:eastAsia="Calibri" w:cstheme="minorHAnsi"/>
          <w:lang w:val="en-US"/>
        </w:rPr>
        <w:t>organizacija</w:t>
      </w:r>
      <w:proofErr w:type="spellEnd"/>
      <w:r w:rsidRPr="004041A8">
        <w:rPr>
          <w:rFonts w:eastAsia="Calibri" w:cstheme="minorHAnsi"/>
          <w:lang w:val="en-US"/>
        </w:rPr>
        <w:t xml:space="preserve"> </w:t>
      </w:r>
      <w:proofErr w:type="spellStart"/>
      <w:r w:rsidRPr="004041A8">
        <w:rPr>
          <w:rFonts w:eastAsia="Calibri" w:cstheme="minorHAnsi"/>
          <w:lang w:val="en-US"/>
        </w:rPr>
        <w:t>techninę</w:t>
      </w:r>
      <w:proofErr w:type="spellEnd"/>
      <w:r w:rsidRPr="004041A8">
        <w:rPr>
          <w:rFonts w:eastAsia="Calibri" w:cstheme="minorHAnsi"/>
          <w:lang w:val="en-US"/>
        </w:rPr>
        <w:t xml:space="preserve"> </w:t>
      </w:r>
      <w:proofErr w:type="spellStart"/>
      <w:r w:rsidRPr="004041A8">
        <w:rPr>
          <w:rFonts w:eastAsia="Calibri" w:cstheme="minorHAnsi"/>
          <w:lang w:val="en-US"/>
        </w:rPr>
        <w:t>specifikaciją</w:t>
      </w:r>
      <w:proofErr w:type="spellEnd"/>
      <w:r w:rsidRPr="004041A8">
        <w:rPr>
          <w:rFonts w:eastAsia="Calibri" w:cstheme="minorHAnsi"/>
          <w:lang w:val="en-US"/>
        </w:rPr>
        <w:t xml:space="preserve"> </w:t>
      </w:r>
      <w:proofErr w:type="spellStart"/>
      <w:r w:rsidRPr="004041A8">
        <w:rPr>
          <w:rFonts w:eastAsia="Calibri" w:cstheme="minorHAnsi"/>
          <w:lang w:val="en-US"/>
        </w:rPr>
        <w:t>pateikia</w:t>
      </w:r>
      <w:proofErr w:type="spellEnd"/>
      <w:r w:rsidRPr="004041A8">
        <w:rPr>
          <w:rFonts w:eastAsia="Calibri" w:cstheme="minorHAnsi"/>
          <w:lang w:val="en-US"/>
        </w:rPr>
        <w:t xml:space="preserve"> </w:t>
      </w:r>
      <w:proofErr w:type="spellStart"/>
      <w:r w:rsidRPr="004041A8">
        <w:rPr>
          <w:rFonts w:eastAsia="Calibri" w:cstheme="minorHAnsi"/>
          <w:lang w:val="en-US"/>
        </w:rPr>
        <w:t>atskirame</w:t>
      </w:r>
      <w:proofErr w:type="spellEnd"/>
      <w:r w:rsidRPr="004041A8">
        <w:rPr>
          <w:rFonts w:eastAsia="Calibri" w:cstheme="minorHAnsi"/>
          <w:lang w:val="en-US"/>
        </w:rPr>
        <w:t xml:space="preserve"> </w:t>
      </w:r>
      <w:proofErr w:type="spellStart"/>
      <w:r w:rsidRPr="004041A8">
        <w:rPr>
          <w:rFonts w:eastAsia="Calibri" w:cstheme="minorHAnsi"/>
          <w:lang w:val="en-US"/>
        </w:rPr>
        <w:t>dokumente</w:t>
      </w:r>
      <w:proofErr w:type="spellEnd"/>
      <w:r w:rsidRPr="004041A8">
        <w:rPr>
          <w:rFonts w:eastAsia="Calibri" w:cstheme="minorHAnsi"/>
          <w:lang w:val="en-US"/>
        </w:rPr>
        <w:t xml:space="preserve"> Word </w:t>
      </w:r>
      <w:proofErr w:type="spellStart"/>
      <w:r w:rsidRPr="004041A8">
        <w:rPr>
          <w:rFonts w:eastAsia="Calibri" w:cstheme="minorHAnsi"/>
          <w:lang w:val="en-US"/>
        </w:rPr>
        <w:t>formatu</w:t>
      </w:r>
      <w:proofErr w:type="spellEnd"/>
      <w:r w:rsidRPr="004041A8">
        <w:rPr>
          <w:rFonts w:eastAsia="Calibri" w:cstheme="minorHAnsi"/>
          <w:lang w:val="en-US"/>
        </w:rPr>
        <w:t xml:space="preserve"> (</w:t>
      </w:r>
      <w:proofErr w:type="spellStart"/>
      <w:r w:rsidRPr="004041A8">
        <w:rPr>
          <w:rFonts w:eastAsia="Calibri" w:cstheme="minorHAnsi"/>
          <w:lang w:val="en-US"/>
        </w:rPr>
        <w:t>žr</w:t>
      </w:r>
      <w:proofErr w:type="spellEnd"/>
      <w:r w:rsidRPr="004041A8">
        <w:rPr>
          <w:rFonts w:eastAsia="Calibri" w:cstheme="minorHAnsi"/>
          <w:lang w:val="en-US"/>
        </w:rPr>
        <w:t xml:space="preserve">. </w:t>
      </w:r>
      <w:r w:rsidR="00353878">
        <w:rPr>
          <w:rFonts w:eastAsia="Calibri" w:cstheme="minorHAnsi"/>
          <w:lang w:val="en-US"/>
        </w:rPr>
        <w:t xml:space="preserve">3 </w:t>
      </w:r>
      <w:proofErr w:type="spellStart"/>
      <w:r w:rsidRPr="004041A8">
        <w:rPr>
          <w:rFonts w:eastAsia="Calibri" w:cstheme="minorHAnsi"/>
          <w:lang w:val="en-US"/>
        </w:rPr>
        <w:t>priedą</w:t>
      </w:r>
      <w:proofErr w:type="spellEnd"/>
      <w:r w:rsidRPr="004041A8">
        <w:rPr>
          <w:rFonts w:eastAsia="Calibri" w:cstheme="minorHAnsi"/>
          <w:lang w:val="en-US"/>
        </w:rPr>
        <w:t xml:space="preserve"> „</w:t>
      </w:r>
      <w:proofErr w:type="spellStart"/>
      <w:r w:rsidRPr="004041A8">
        <w:rPr>
          <w:rFonts w:eastAsia="Calibri" w:cstheme="minorHAnsi"/>
          <w:lang w:val="en-US"/>
        </w:rPr>
        <w:t>Techninė</w:t>
      </w:r>
      <w:proofErr w:type="spellEnd"/>
      <w:r w:rsidRPr="004041A8">
        <w:rPr>
          <w:rFonts w:eastAsia="Calibri" w:cstheme="minorHAnsi"/>
          <w:lang w:val="en-US"/>
        </w:rPr>
        <w:t xml:space="preserve"> </w:t>
      </w:r>
      <w:proofErr w:type="spellStart"/>
      <w:r w:rsidRPr="004041A8">
        <w:rPr>
          <w:rFonts w:eastAsia="Calibri" w:cstheme="minorHAnsi"/>
          <w:lang w:val="en-US"/>
        </w:rPr>
        <w:t>specifikacija</w:t>
      </w:r>
      <w:proofErr w:type="spellEnd"/>
      <w:r w:rsidRPr="004041A8">
        <w:rPr>
          <w:rFonts w:eastAsia="Calibri" w:cstheme="minorHAnsi"/>
          <w:lang w:val="en-US"/>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6DBD464"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380C98">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3B0FB24C" w14:textId="63172F14" w:rsidR="004041A8" w:rsidRPr="004041A8" w:rsidRDefault="004041A8" w:rsidP="004041A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formą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Excel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sidR="00353878">
        <w:rPr>
          <w:rFonts w:cstheme="minorHAnsi"/>
          <w:shd w:val="clear" w:color="auto" w:fill="FFFFFF"/>
          <w:lang w:val="en-US"/>
        </w:rPr>
        <w:t xml:space="preserve">4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p>
    <w:p w14:paraId="1E8A1B49" w14:textId="6437D6BD" w:rsidR="00A52BA0" w:rsidRPr="004041A8" w:rsidRDefault="004041A8" w:rsidP="004041A8">
      <w:pPr>
        <w:spacing w:line="240" w:lineRule="auto"/>
        <w:jc w:val="left"/>
        <w:rPr>
          <w:rFonts w:ascii="Arial" w:eastAsia="Calibri" w:hAnsi="Arial" w:cs="Arial"/>
          <w:b/>
          <w:bCs/>
        </w:rPr>
      </w:pPr>
      <w:r w:rsidRPr="004041A8">
        <w:rPr>
          <w:rFonts w:cstheme="minorHAnsi"/>
          <w:shd w:val="clear" w:color="auto" w:fill="FFFFFF"/>
          <w:lang w:val="en-US"/>
        </w:rPr>
        <w:t>forma“.</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69A20E3E" w14:textId="5B9A8D10" w:rsidR="00E078A0" w:rsidRPr="00932519" w:rsidRDefault="00060B51" w:rsidP="00932519">
      <w:pPr>
        <w:rPr>
          <w:rFonts w:ascii="Arial" w:hAnsi="Arial" w:cs="Arial"/>
        </w:rPr>
      </w:pPr>
      <w:r>
        <w:rPr>
          <w:rFonts w:ascii="Arial" w:hAnsi="Arial" w:cs="Arial"/>
        </w:rPr>
        <w:br w:type="page"/>
      </w:r>
    </w:p>
    <w:p w14:paraId="5707BE58" w14:textId="79E75C4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380C98">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B52CE00" w14:textId="77777777" w:rsidR="00EE69DA" w:rsidRPr="00EE69DA"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 xml:space="preserve">Perkančioji organizacija ekonomiškai naudingiausią pasiūlymą išrenka pagal </w:t>
      </w:r>
      <w:r w:rsidRPr="00EE69DA">
        <w:rPr>
          <w:rFonts w:cstheme="minorHAnsi"/>
          <w:b/>
          <w:bCs/>
        </w:rPr>
        <w:t>kainą</w:t>
      </w:r>
      <w:r w:rsidRPr="00EE69DA">
        <w:rPr>
          <w:rFonts w:cstheme="minorHAnsi"/>
        </w:rPr>
        <w:t xml:space="preserve">. </w:t>
      </w:r>
      <w:r w:rsidRPr="00EE69DA">
        <w:rPr>
          <w:rFonts w:cstheme="minorHAnsi"/>
        </w:rPr>
        <w:br/>
        <w:t>Ekonomiškai</w:t>
      </w:r>
      <w:r w:rsidRPr="00EE69DA">
        <w:rPr>
          <w:rFonts w:eastAsia="Times New Roman" w:cstheme="minorHAnsi"/>
          <w:lang w:eastAsia="en-US"/>
        </w:rPr>
        <w:t xml:space="preserve"> naudingiausiu pasiūlymu laikomas mažiausios kainos pasiūlymas.</w:t>
      </w:r>
      <w:r w:rsidRPr="00EE69DA">
        <w:rPr>
          <w:rFonts w:cstheme="minorHAnsi"/>
        </w:rPr>
        <w:t xml:space="preserve"> </w:t>
      </w:r>
    </w:p>
    <w:p w14:paraId="7C70A4DA" w14:textId="77777777" w:rsidR="00A91FC7"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Bendrieji pasiūlymų vertinimo principai išdėstyti Bendrųjų pirkimo sąlygų 13 skyriuje ir Specialiųjų pirkimo sąlygų 7 skyriuje.</w:t>
      </w:r>
    </w:p>
    <w:p w14:paraId="17D1F52B"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Pirkimui skirta maksimali lėšų suma nurodyta specialiųjų pirkimo sąlygų  2.2 punkte.</w:t>
      </w:r>
    </w:p>
    <w:p w14:paraId="6CB7244C"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Pasiūlymai, kurių kaina viršys specialiųjų pirkimo sąlygų  2.2 punkte nurodytą kainą, bus atmesti.</w:t>
      </w:r>
    </w:p>
    <w:p w14:paraId="5AECA85D" w14:textId="53227D99" w:rsidR="00506996" w:rsidRDefault="009B4090" w:rsidP="00932519">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2F97171F"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80C98">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0C9E02D7" w:rsidR="00112F92" w:rsidRPr="004041A8" w:rsidRDefault="004041A8" w:rsidP="004041A8">
      <w:pPr>
        <w:pStyle w:val="Betarp"/>
        <w:spacing w:line="300" w:lineRule="auto"/>
        <w:ind w:left="397" w:firstLine="397"/>
        <w:contextualSpacing/>
      </w:pPr>
      <w:proofErr w:type="spellStart"/>
      <w:r w:rsidRPr="004041A8">
        <w:rPr>
          <w:lang w:val="en-US"/>
        </w:rPr>
        <w:t>Perkančioji</w:t>
      </w:r>
      <w:proofErr w:type="spellEnd"/>
      <w:r w:rsidRPr="004041A8">
        <w:rPr>
          <w:lang w:val="en-US"/>
        </w:rPr>
        <w:t xml:space="preserve"> </w:t>
      </w:r>
      <w:proofErr w:type="spellStart"/>
      <w:r w:rsidRPr="004041A8">
        <w:rPr>
          <w:lang w:val="en-US"/>
        </w:rPr>
        <w:t>sutarties</w:t>
      </w:r>
      <w:proofErr w:type="spellEnd"/>
      <w:r w:rsidRPr="004041A8">
        <w:rPr>
          <w:lang w:val="en-US"/>
        </w:rPr>
        <w:t xml:space="preserve"> </w:t>
      </w:r>
      <w:proofErr w:type="spellStart"/>
      <w:r w:rsidRPr="004041A8">
        <w:rPr>
          <w:lang w:val="en-US"/>
        </w:rPr>
        <w:t>projektą</w:t>
      </w:r>
      <w:proofErr w:type="spellEnd"/>
      <w:r w:rsidRPr="004041A8">
        <w:rPr>
          <w:lang w:val="en-US"/>
        </w:rPr>
        <w:t xml:space="preserve"> </w:t>
      </w:r>
      <w:proofErr w:type="spellStart"/>
      <w:r w:rsidRPr="004041A8">
        <w:rPr>
          <w:lang w:val="en-US"/>
        </w:rPr>
        <w:t>pateikia</w:t>
      </w:r>
      <w:proofErr w:type="spellEnd"/>
      <w:r w:rsidRPr="004041A8">
        <w:rPr>
          <w:lang w:val="en-US"/>
        </w:rPr>
        <w:t xml:space="preserve"> </w:t>
      </w:r>
      <w:proofErr w:type="spellStart"/>
      <w:r w:rsidRPr="004041A8">
        <w:rPr>
          <w:lang w:val="en-US"/>
        </w:rPr>
        <w:t>atskirame</w:t>
      </w:r>
      <w:proofErr w:type="spellEnd"/>
      <w:r w:rsidRPr="004041A8">
        <w:rPr>
          <w:lang w:val="en-US"/>
        </w:rPr>
        <w:t xml:space="preserve"> </w:t>
      </w:r>
      <w:proofErr w:type="spellStart"/>
      <w:r w:rsidRPr="004041A8">
        <w:rPr>
          <w:lang w:val="en-US"/>
        </w:rPr>
        <w:t>dokumente</w:t>
      </w:r>
      <w:proofErr w:type="spellEnd"/>
      <w:r w:rsidRPr="004041A8">
        <w:rPr>
          <w:lang w:val="en-US"/>
        </w:rPr>
        <w:t xml:space="preserve"> (</w:t>
      </w:r>
      <w:proofErr w:type="spellStart"/>
      <w:r w:rsidRPr="004041A8">
        <w:rPr>
          <w:lang w:val="en-US"/>
        </w:rPr>
        <w:t>žr</w:t>
      </w:r>
      <w:proofErr w:type="spellEnd"/>
      <w:r w:rsidRPr="004041A8">
        <w:rPr>
          <w:lang w:val="en-US"/>
        </w:rPr>
        <w:t xml:space="preserve">. </w:t>
      </w:r>
      <w:proofErr w:type="spellStart"/>
      <w:r w:rsidRPr="004041A8">
        <w:rPr>
          <w:lang w:val="en-US"/>
        </w:rPr>
        <w:t>Pried</w:t>
      </w:r>
      <w:r>
        <w:rPr>
          <w:lang w:val="en-US"/>
        </w:rPr>
        <w:t>us</w:t>
      </w:r>
      <w:proofErr w:type="spellEnd"/>
      <w:r>
        <w:rPr>
          <w:lang w:val="en-US"/>
        </w:rPr>
        <w:t xml:space="preserve"> </w:t>
      </w:r>
      <w:r w:rsidR="00380C98">
        <w:rPr>
          <w:lang w:val="en-US"/>
        </w:rPr>
        <w:t>6</w:t>
      </w:r>
      <w:r>
        <w:rPr>
          <w:lang w:val="en-US"/>
        </w:rPr>
        <w:t>a</w:t>
      </w:r>
      <w:r w:rsidR="00653E91">
        <w:rPr>
          <w:lang w:val="en-US"/>
        </w:rPr>
        <w:t xml:space="preserve"> “</w:t>
      </w:r>
      <w:proofErr w:type="spellStart"/>
      <w:r w:rsidR="00653E91">
        <w:rPr>
          <w:lang w:val="en-US"/>
        </w:rPr>
        <w:t>Bendrosios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00653E91">
        <w:rPr>
          <w:lang w:val="en-US"/>
        </w:rPr>
        <w:t>”</w:t>
      </w:r>
      <w:r>
        <w:rPr>
          <w:lang w:val="en-US"/>
        </w:rPr>
        <w:t xml:space="preserve"> </w:t>
      </w:r>
      <w:proofErr w:type="spellStart"/>
      <w:r>
        <w:rPr>
          <w:lang w:val="en-US"/>
        </w:rPr>
        <w:t>ir</w:t>
      </w:r>
      <w:proofErr w:type="spellEnd"/>
      <w:r>
        <w:rPr>
          <w:lang w:val="en-US"/>
        </w:rPr>
        <w:t xml:space="preserve"> </w:t>
      </w:r>
      <w:r w:rsidR="00380C98">
        <w:rPr>
          <w:lang w:val="en-US"/>
        </w:rPr>
        <w:t>6</w:t>
      </w:r>
      <w:r>
        <w:rPr>
          <w:lang w:val="en-US"/>
        </w:rPr>
        <w:t>b</w:t>
      </w:r>
      <w:r w:rsidRPr="004041A8">
        <w:rPr>
          <w:lang w:val="en-US"/>
        </w:rPr>
        <w:t xml:space="preserve"> „</w:t>
      </w:r>
      <w:r w:rsidR="00653E91" w:rsidRPr="00653E91">
        <w:rPr>
          <w:lang w:val="en-US"/>
        </w:rPr>
        <w:t xml:space="preserve"> </w:t>
      </w:r>
      <w:proofErr w:type="spellStart"/>
      <w:r w:rsidR="00653E91">
        <w:rPr>
          <w:lang w:val="en-US"/>
        </w:rPr>
        <w:t>Specialiosios</w:t>
      </w:r>
      <w:proofErr w:type="spellEnd"/>
      <w:r w:rsidR="00653E91">
        <w:rPr>
          <w:lang w:val="en-US"/>
        </w:rPr>
        <w:t xml:space="preserve"> </w:t>
      </w:r>
      <w:proofErr w:type="spellStart"/>
      <w:r w:rsidR="00653E91">
        <w:rPr>
          <w:lang w:val="en-US"/>
        </w:rPr>
        <w:t>Prekių</w:t>
      </w:r>
      <w:proofErr w:type="spellEnd"/>
      <w:r w:rsidR="00653E91">
        <w:rPr>
          <w:lang w:val="en-US"/>
        </w:rPr>
        <w:t xml:space="preserve"> </w:t>
      </w:r>
      <w:proofErr w:type="spellStart"/>
      <w:r w:rsidR="00653E91">
        <w:rPr>
          <w:lang w:val="en-US"/>
        </w:rPr>
        <w:t>viešojo</w:t>
      </w:r>
      <w:proofErr w:type="spellEnd"/>
      <w:r w:rsidR="00653E91">
        <w:rPr>
          <w:lang w:val="en-US"/>
        </w:rPr>
        <w:t xml:space="preserve"> </w:t>
      </w:r>
      <w:proofErr w:type="spellStart"/>
      <w:r w:rsidR="00653E91">
        <w:rPr>
          <w:lang w:val="en-US"/>
        </w:rPr>
        <w:t>pirkimo-pardavimo</w:t>
      </w:r>
      <w:proofErr w:type="spellEnd"/>
      <w:r w:rsidR="00653E91">
        <w:rPr>
          <w:lang w:val="en-US"/>
        </w:rPr>
        <w:t xml:space="preserve"> </w:t>
      </w:r>
      <w:proofErr w:type="spellStart"/>
      <w:r w:rsidR="00653E91">
        <w:rPr>
          <w:lang w:val="en-US"/>
        </w:rPr>
        <w:t>sutarties</w:t>
      </w:r>
      <w:proofErr w:type="spellEnd"/>
      <w:r w:rsidR="00653E91">
        <w:rPr>
          <w:lang w:val="en-US"/>
        </w:rPr>
        <w:t xml:space="preserve"> </w:t>
      </w:r>
      <w:proofErr w:type="spellStart"/>
      <w:r w:rsidR="00653E91">
        <w:rPr>
          <w:lang w:val="en-US"/>
        </w:rPr>
        <w:t>sąlygos</w:t>
      </w:r>
      <w:proofErr w:type="spellEnd"/>
      <w:r w:rsidRPr="004041A8">
        <w:rPr>
          <w:lang w:val="en-US"/>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C0D072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80C98">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sz w:val="21"/>
                <w:szCs w:val="21"/>
              </w:rPr>
              <w:t>90 (devyniasdešimt) dienų nuo pasiūlymų pateikimo galutinio termino pabaigos</w:t>
            </w:r>
            <w:r w:rsidR="2F96E0D3" w:rsidRPr="006646D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6646DE" w:rsidRDefault="5AD43D29" w:rsidP="003C138F">
            <w:pPr>
              <w:ind w:firstLine="0"/>
              <w:rPr>
                <w:rFonts w:asciiTheme="minorHAnsi" w:hAnsiTheme="minorHAnsi" w:cstheme="minorHAnsi"/>
                <w:sz w:val="21"/>
                <w:szCs w:val="21"/>
              </w:rPr>
            </w:pPr>
            <w:r w:rsidRPr="006646DE">
              <w:rPr>
                <w:rFonts w:asciiTheme="minorHAnsi" w:eastAsia="Arial" w:hAnsiTheme="minorHAnsi" w:cstheme="minorHAnsi"/>
                <w:sz w:val="21"/>
                <w:szCs w:val="21"/>
              </w:rPr>
              <w:t>P</w:t>
            </w:r>
            <w:r w:rsidR="004F1A11" w:rsidRPr="006646DE">
              <w:rPr>
                <w:rFonts w:asciiTheme="minorHAnsi" w:eastAsia="Arial" w:hAnsiTheme="minorHAnsi" w:cstheme="minorHAnsi"/>
                <w:sz w:val="21"/>
                <w:szCs w:val="21"/>
              </w:rPr>
              <w:t>erkančioji organizacija</w:t>
            </w:r>
            <w:r w:rsidR="009B4090" w:rsidRPr="006646DE">
              <w:rPr>
                <w:rFonts w:asciiTheme="minorHAnsi" w:hAnsiTheme="minorHAnsi" w:cstheme="minorHAnsi"/>
                <w:sz w:val="21"/>
                <w:szCs w:val="21"/>
              </w:rPr>
              <w:t xml:space="preserve"> atsako</w:t>
            </w:r>
            <w:r w:rsidR="00063554" w:rsidRPr="006646DE">
              <w:rPr>
                <w:rFonts w:asciiTheme="minorHAnsi" w:hAnsiTheme="minorHAnsi" w:cstheme="minorHAnsi"/>
                <w:sz w:val="21"/>
                <w:szCs w:val="21"/>
              </w:rPr>
              <w:t xml:space="preserve">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alyviui</w:t>
            </w:r>
            <w:r w:rsidR="009B4090" w:rsidRPr="006646DE">
              <w:rPr>
                <w:rFonts w:asciiTheme="minorHAnsi" w:hAnsiTheme="minorHAnsi" w:cstheme="minorHAnsi"/>
                <w:sz w:val="21"/>
                <w:szCs w:val="21"/>
              </w:rPr>
              <w:t>, ar ji</w:t>
            </w:r>
            <w:r w:rsidR="000A1B88" w:rsidRPr="006646DE">
              <w:rPr>
                <w:rFonts w:asciiTheme="minorHAnsi" w:hAnsiTheme="minorHAnsi" w:cstheme="minorHAnsi"/>
                <w:sz w:val="21"/>
                <w:szCs w:val="21"/>
              </w:rPr>
              <w:t>s</w:t>
            </w:r>
            <w:r w:rsidR="009B4090" w:rsidRPr="006646DE">
              <w:rPr>
                <w:rFonts w:asciiTheme="minorHAnsi" w:hAnsiTheme="minorHAnsi" w:cstheme="minorHAnsi"/>
                <w:sz w:val="21"/>
                <w:szCs w:val="21"/>
              </w:rPr>
              <w:t xml:space="preserve"> sutinka priimti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 xml:space="preserve">alyvio </w:t>
            </w:r>
            <w:r w:rsidR="009B4090" w:rsidRPr="006646DE">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3 (tris) darbo dienas </w:t>
            </w:r>
            <w:r w:rsidRPr="006646DE">
              <w:rPr>
                <w:rFonts w:asciiTheme="minorHAnsi" w:hAnsiTheme="minorHAnsi" w:cstheme="minorHAnsi"/>
                <w:sz w:val="21"/>
                <w:szCs w:val="21"/>
              </w:rPr>
              <w:t>nuo prašymo gavimo dienos</w:t>
            </w:r>
          </w:p>
          <w:p w14:paraId="44AD543A" w14:textId="77777777" w:rsidR="009B4090" w:rsidRPr="006646DE" w:rsidRDefault="009B4090" w:rsidP="003C138F">
            <w:pPr>
              <w:ind w:firstLine="34"/>
              <w:rPr>
                <w:rFonts w:asciiTheme="minorHAnsi" w:hAnsiTheme="minorHAnsi" w:cstheme="minorHAnsi"/>
                <w:sz w:val="21"/>
                <w:szCs w:val="21"/>
              </w:rPr>
            </w:pPr>
          </w:p>
        </w:tc>
        <w:tc>
          <w:tcPr>
            <w:tcW w:w="3424" w:type="dxa"/>
          </w:tcPr>
          <w:p w14:paraId="4885131B" w14:textId="7507B5A8"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sz w:val="21"/>
                <w:szCs w:val="21"/>
              </w:rPr>
              <w:t xml:space="preserve">Pasiūlymo galiojimo užtikrinimas pirkimo </w:t>
            </w:r>
            <w:r w:rsidR="004F1A11" w:rsidRPr="006646DE">
              <w:rPr>
                <w:rFonts w:asciiTheme="minorHAnsi" w:hAnsiTheme="minorHAnsi" w:cstheme="minorHAnsi"/>
                <w:sz w:val="21"/>
                <w:szCs w:val="21"/>
              </w:rPr>
              <w:t>d</w:t>
            </w:r>
            <w:r w:rsidRPr="006646DE">
              <w:rPr>
                <w:rFonts w:asciiTheme="minorHAnsi" w:hAnsiTheme="minorHAnsi" w:cstheme="minorHAnsi"/>
                <w:sz w:val="21"/>
                <w:szCs w:val="21"/>
              </w:rPr>
              <w:t>alyviui grąžinamas (arba atsisakoma teisių į jį) per</w:t>
            </w:r>
          </w:p>
        </w:tc>
        <w:tc>
          <w:tcPr>
            <w:tcW w:w="3685" w:type="dxa"/>
          </w:tcPr>
          <w:p w14:paraId="7AC45695"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5  (penkias) darbo dienas </w:t>
            </w:r>
            <w:r w:rsidRPr="006646DE">
              <w:rPr>
                <w:rFonts w:asciiTheme="minorHAnsi" w:hAnsiTheme="minorHAnsi" w:cstheme="minorHAnsi"/>
                <w:sz w:val="21"/>
                <w:szCs w:val="21"/>
              </w:rPr>
              <w:t>nuo prašymo gavimo dienos</w:t>
            </w:r>
          </w:p>
          <w:p w14:paraId="593A8179" w14:textId="77777777" w:rsidR="009B4090" w:rsidRPr="006646DE" w:rsidRDefault="009B4090" w:rsidP="003C138F">
            <w:pPr>
              <w:ind w:firstLine="34"/>
              <w:rPr>
                <w:rFonts w:asciiTheme="minorHAnsi" w:hAnsiTheme="minorHAnsi" w:cstheme="minorHAnsi"/>
                <w:sz w:val="21"/>
                <w:szCs w:val="21"/>
              </w:rPr>
            </w:pPr>
          </w:p>
        </w:tc>
        <w:tc>
          <w:tcPr>
            <w:tcW w:w="3424" w:type="dxa"/>
          </w:tcPr>
          <w:p w14:paraId="3485D5CD" w14:textId="43D0E34B"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1B956F10" w:rsidR="009B4090" w:rsidRPr="004041A8" w:rsidRDefault="004041A8"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133681E6" w:rsidR="00353878" w:rsidRDefault="00353878" w:rsidP="003C138F">
      <w:pPr>
        <w:spacing w:line="240" w:lineRule="auto"/>
        <w:rPr>
          <w:rFonts w:ascii="Arial" w:hAnsi="Arial" w:cs="Arial"/>
        </w:rPr>
      </w:pPr>
    </w:p>
    <w:p w14:paraId="2D21FF1E" w14:textId="77777777" w:rsidR="00353878" w:rsidRDefault="00353878">
      <w:pPr>
        <w:rPr>
          <w:rFonts w:ascii="Arial" w:hAnsi="Arial" w:cs="Arial"/>
        </w:rPr>
      </w:pPr>
      <w:r>
        <w:rPr>
          <w:rFonts w:ascii="Arial" w:hAnsi="Arial" w:cs="Arial"/>
        </w:rPr>
        <w:br w:type="page"/>
      </w:r>
    </w:p>
    <w:p w14:paraId="79AA2A8B" w14:textId="7CAE688E" w:rsidR="00353878" w:rsidRPr="00AC0420" w:rsidRDefault="00353878" w:rsidP="00353878">
      <w:pPr>
        <w:spacing w:line="240" w:lineRule="auto"/>
        <w:ind w:left="7314" w:firstLine="0"/>
        <w:rPr>
          <w:rFonts w:cstheme="minorHAnsi"/>
        </w:rPr>
      </w:pPr>
      <w:r>
        <w:rPr>
          <w:rFonts w:cstheme="minorHAnsi"/>
        </w:rPr>
        <w:lastRenderedPageBreak/>
        <w:t>P</w:t>
      </w:r>
      <w:r w:rsidRPr="002E1129">
        <w:rPr>
          <w:rFonts w:cstheme="minorHAnsi"/>
        </w:rPr>
        <w:t xml:space="preserve">irkimo sąlygų </w:t>
      </w:r>
      <w:r>
        <w:rPr>
          <w:rFonts w:cstheme="minorHAnsi"/>
        </w:rPr>
        <w:t>8</w:t>
      </w:r>
      <w:r w:rsidRPr="002E1129">
        <w:rPr>
          <w:rFonts w:cstheme="minorHAnsi"/>
        </w:rPr>
        <w:t xml:space="preserve"> priedas </w:t>
      </w:r>
      <w:r w:rsidRPr="00AC0420">
        <w:rPr>
          <w:rFonts w:cstheme="minorHAnsi"/>
        </w:rPr>
        <w:t>„</w:t>
      </w:r>
      <w:r>
        <w:rPr>
          <w:rFonts w:cstheme="minorHAnsi"/>
        </w:rPr>
        <w:t>Reikalavimų tiekėjui atitikties deklaracija.</w:t>
      </w:r>
      <w:r w:rsidRPr="00AC0420">
        <w:rPr>
          <w:rFonts w:cstheme="minorHAnsi"/>
        </w:rPr>
        <w:t>“</w:t>
      </w:r>
    </w:p>
    <w:p w14:paraId="102EFEA6" w14:textId="77777777" w:rsidR="00353878" w:rsidRDefault="00353878" w:rsidP="00353878">
      <w:pPr>
        <w:spacing w:line="240" w:lineRule="auto"/>
        <w:rPr>
          <w:rFonts w:ascii="Arial" w:hAnsi="Arial" w:cs="Arial"/>
        </w:rPr>
      </w:pPr>
    </w:p>
    <w:p w14:paraId="76D77F41" w14:textId="6050930B" w:rsidR="00353878" w:rsidRPr="00C93001" w:rsidRDefault="00353878" w:rsidP="00353878">
      <w:pPr>
        <w:jc w:val="center"/>
        <w:rPr>
          <w:rFonts w:cstheme="minorHAnsi"/>
          <w:sz w:val="28"/>
          <w:szCs w:val="28"/>
        </w:rPr>
      </w:pPr>
      <w:r>
        <w:rPr>
          <w:rFonts w:cstheme="minorHAnsi"/>
          <w:sz w:val="28"/>
          <w:szCs w:val="28"/>
        </w:rPr>
        <w:t>REIKALAVIMŲ TIEKĖJUI ATITIKTIES DEKLARACIJA</w:t>
      </w:r>
    </w:p>
    <w:p w14:paraId="495432FF" w14:textId="5D69E6DB" w:rsidR="00353878" w:rsidRPr="00353878" w:rsidRDefault="00353878" w:rsidP="0035387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r>
        <w:rPr>
          <w:rFonts w:cstheme="minorHAnsi"/>
          <w:shd w:val="clear" w:color="auto" w:fill="FFFFFF"/>
          <w:lang w:val="en-US"/>
        </w:rPr>
        <w:t>“</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w:t>
      </w:r>
      <w:r>
        <w:rPr>
          <w:rFonts w:cstheme="minorHAnsi"/>
          <w:shd w:val="clear" w:color="auto" w:fill="FFFFFF"/>
          <w:lang w:val="en-US"/>
        </w:rPr>
        <w:t xml:space="preserve">word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Pr>
          <w:rFonts w:cstheme="minorHAnsi"/>
          <w:shd w:val="clear" w:color="auto" w:fill="FFFFFF"/>
          <w:lang w:val="en-US"/>
        </w:rPr>
        <w:t xml:space="preserve">8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w:t>
      </w:r>
    </w:p>
    <w:p w14:paraId="549C8210" w14:textId="77777777" w:rsidR="009B4090" w:rsidRPr="005F167C" w:rsidRDefault="009B4090" w:rsidP="003C138F">
      <w:pPr>
        <w:spacing w:line="240" w:lineRule="auto"/>
        <w:rPr>
          <w:rFonts w:ascii="Arial" w:hAnsi="Arial" w:cs="Arial"/>
        </w:rPr>
      </w:pPr>
    </w:p>
    <w:sectPr w:rsidR="009B4090" w:rsidRPr="005F167C" w:rsidSect="0094708F">
      <w:headerReference w:type="default" r:id="rId20"/>
      <w:footerReference w:type="default" r:id="rId21"/>
      <w:headerReference w:type="first" r:id="rId22"/>
      <w:footerReference w:type="firs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8142B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3" w15:restartNumberingAfterBreak="0">
    <w:nsid w:val="1F374B7D"/>
    <w:multiLevelType w:val="hybridMultilevel"/>
    <w:tmpl w:val="431031BC"/>
    <w:lvl w:ilvl="0" w:tplc="60F62E82">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4"/>
  </w:num>
  <w:num w:numId="6" w16cid:durableId="963148996">
    <w:abstractNumId w:val="0"/>
  </w:num>
  <w:num w:numId="7" w16cid:durableId="817724215">
    <w:abstractNumId w:val="6"/>
  </w:num>
  <w:num w:numId="8" w16cid:durableId="1476410157">
    <w:abstractNumId w:val="8"/>
  </w:num>
  <w:num w:numId="9" w16cid:durableId="245387414">
    <w:abstractNumId w:val="3"/>
  </w:num>
  <w:num w:numId="10" w16cid:durableId="122371578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B"/>
    <w:rsid w:val="00087EFE"/>
    <w:rsid w:val="000903D5"/>
    <w:rsid w:val="000904B3"/>
    <w:rsid w:val="000917F2"/>
    <w:rsid w:val="00091F01"/>
    <w:rsid w:val="00092401"/>
    <w:rsid w:val="000930F0"/>
    <w:rsid w:val="000932A9"/>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6F"/>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78"/>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C9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18B"/>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1A8"/>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81"/>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0B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C0"/>
    <w:rsid w:val="00645DF8"/>
    <w:rsid w:val="006460FF"/>
    <w:rsid w:val="00646974"/>
    <w:rsid w:val="006512AF"/>
    <w:rsid w:val="00651301"/>
    <w:rsid w:val="00651664"/>
    <w:rsid w:val="00651E2B"/>
    <w:rsid w:val="00653069"/>
    <w:rsid w:val="00653A37"/>
    <w:rsid w:val="00653E91"/>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D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F7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A6D"/>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74"/>
    <w:rsid w:val="006F1A8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7F63"/>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5E4"/>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B4"/>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F4A"/>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19"/>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A7ED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3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02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FC7"/>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B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71"/>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2B3"/>
    <w:rsid w:val="00B62973"/>
    <w:rsid w:val="00B62D48"/>
    <w:rsid w:val="00B6316B"/>
    <w:rsid w:val="00B64536"/>
    <w:rsid w:val="00B6522C"/>
    <w:rsid w:val="00B672BA"/>
    <w:rsid w:val="00B6737C"/>
    <w:rsid w:val="00B67979"/>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397"/>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C8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DA"/>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FD8"/>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00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yperlink" Target="https://www.e-tar.lt/portal/lt/legalAct/TAR.4B60A8C9678B/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55B"/>
    <w:rsid w:val="000E3D5E"/>
    <w:rsid w:val="000E62D1"/>
    <w:rsid w:val="001251FC"/>
    <w:rsid w:val="00127A9E"/>
    <w:rsid w:val="001A6EE0"/>
    <w:rsid w:val="001E3B26"/>
    <w:rsid w:val="00256A57"/>
    <w:rsid w:val="002930F0"/>
    <w:rsid w:val="00295EF8"/>
    <w:rsid w:val="002C1509"/>
    <w:rsid w:val="003661A6"/>
    <w:rsid w:val="004161F4"/>
    <w:rsid w:val="00430113"/>
    <w:rsid w:val="00460C76"/>
    <w:rsid w:val="0046126A"/>
    <w:rsid w:val="004C214A"/>
    <w:rsid w:val="004D38E9"/>
    <w:rsid w:val="00515E63"/>
    <w:rsid w:val="00565992"/>
    <w:rsid w:val="00652F79"/>
    <w:rsid w:val="00685665"/>
    <w:rsid w:val="006D77F5"/>
    <w:rsid w:val="006F1A8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60FD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14</Pages>
  <Words>2551</Words>
  <Characters>14546</Characters>
  <Application>Microsoft Office Word</Application>
  <DocSecurity>0</DocSecurity>
  <Lines>121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17063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Simėnienė</cp:lastModifiedBy>
  <cp:revision>24</cp:revision>
  <cp:lastPrinted>2021-11-03T05:49:00Z</cp:lastPrinted>
  <dcterms:created xsi:type="dcterms:W3CDTF">2024-11-27T12:12:00Z</dcterms:created>
  <dcterms:modified xsi:type="dcterms:W3CDTF">2025-10-30T09:08:00Z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